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80502" cy="11384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02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26"/>
        </w:rPr>
      </w:pPr>
    </w:p>
    <w:p>
      <w:pPr>
        <w:pStyle w:val="Title"/>
      </w:pPr>
      <w:r>
        <w:rPr/>
        <w:t>CYNGOR</w:t>
      </w:r>
      <w:r>
        <w:rPr>
          <w:spacing w:val="-10"/>
        </w:rPr>
        <w:t> </w:t>
      </w:r>
      <w:r>
        <w:rPr/>
        <w:t>TREF</w:t>
      </w:r>
      <w:r>
        <w:rPr>
          <w:spacing w:val="-7"/>
        </w:rPr>
        <w:t> </w:t>
      </w:r>
      <w:r>
        <w:rPr/>
        <w:t>BAE</w:t>
      </w:r>
      <w:r>
        <w:rPr>
          <w:spacing w:val="-10"/>
        </w:rPr>
        <w:t> </w:t>
      </w:r>
      <w:r>
        <w:rPr>
          <w:spacing w:val="-2"/>
        </w:rPr>
        <w:t>COLWYN</w:t>
      </w:r>
    </w:p>
    <w:p>
      <w:pPr>
        <w:spacing w:before="281"/>
        <w:ind w:left="1800" w:right="1800" w:firstLine="0"/>
        <w:jc w:val="center"/>
        <w:rPr>
          <w:b/>
          <w:sz w:val="28"/>
        </w:rPr>
      </w:pPr>
      <w:r>
        <w:rPr>
          <w:b/>
          <w:sz w:val="28"/>
        </w:rPr>
        <w:t>CAIS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GYLLID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GRANT</w:t>
      </w:r>
      <w:r>
        <w:rPr>
          <w:b/>
          <w:spacing w:val="-4"/>
          <w:sz w:val="28"/>
        </w:rPr>
        <w:t> </w:t>
      </w: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> </w:t>
      </w:r>
      <w:r>
        <w:rPr>
          <w:b/>
          <w:sz w:val="28"/>
        </w:rPr>
        <w:t>GRANTIAU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IEUENCTID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2021/22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550" w:right="55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Cwblhewch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ffurflen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mewn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llythrennau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breision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gwelwch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yn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dda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gan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ddefnyddio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inc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du.</w:t>
      </w:r>
      <w:r>
        <w:rPr>
          <w:b/>
          <w:i/>
          <w:sz w:val="24"/>
        </w:rPr>
        <w:t> Os yw unrhyw gwestiwn sy’n amherthnasol atebwch “Amherthnasol” os gwelwch yn dda.</w:t>
      </w:r>
    </w:p>
    <w:p>
      <w:pPr>
        <w:pStyle w:val="BodyText"/>
        <w:rPr>
          <w:i/>
        </w:rPr>
      </w:pPr>
    </w:p>
    <w:p>
      <w:pPr>
        <w:spacing w:before="1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LLAWN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YR </w:t>
      </w:r>
      <w:r>
        <w:rPr>
          <w:b/>
          <w:spacing w:val="-2"/>
          <w:sz w:val="24"/>
        </w:rPr>
        <w:t>YMGEISYDD:-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4"/>
      </w:tblGrid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Ffôn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Ebost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ENW’R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MUDIAD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GWNEIR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GYFER(</w:t>
      </w:r>
      <w:r>
        <w:rPr>
          <w:b/>
          <w:i/>
          <w:sz w:val="24"/>
        </w:rPr>
        <w:t>OS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BYDD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CAIS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LLWYDDIANNUS,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ANFONIR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</w:t>
      </w:r>
      <w:r>
        <w:rPr>
          <w:b/>
          <w:i/>
          <w:sz w:val="24"/>
        </w:rPr>
        <w:t> SIEC I’R CYFEIRIAD YMA</w:t>
      </w:r>
      <w:r>
        <w:rPr>
          <w:b/>
          <w:sz w:val="24"/>
        </w:rPr>
        <w:t>): -</w:t>
      </w:r>
    </w:p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2410"/>
        <w:gridCol w:w="6174"/>
      </w:tblGrid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9" w:hRule="atLeast"/>
        </w:trPr>
        <w:tc>
          <w:tcPr>
            <w:tcW w:w="3795" w:type="dxa"/>
            <w:gridSpan w:val="2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Cofrestredig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Elusennol:</w:t>
            </w:r>
          </w:p>
        </w:tc>
        <w:tc>
          <w:tcPr>
            <w:tcW w:w="61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</w:pPr>
    </w:p>
    <w:p>
      <w:pPr>
        <w:spacing w:before="0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ENW’R </w:t>
      </w:r>
      <w:r>
        <w:rPr>
          <w:b/>
          <w:spacing w:val="-2"/>
          <w:sz w:val="24"/>
        </w:rPr>
        <w:t>YSGRIFENNYDD:-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4"/>
      </w:tblGrid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spacing w:before="0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ENW’R </w:t>
      </w:r>
      <w:r>
        <w:rPr>
          <w:b/>
          <w:spacing w:val="-2"/>
          <w:sz w:val="24"/>
        </w:rPr>
        <w:t>TRYSORYDD:-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4"/>
      </w:tblGrid>
      <w:tr>
        <w:trPr>
          <w:trHeight w:val="438" w:hRule="atLeast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777" w:header="0" w:top="780" w:bottom="960" w:left="860" w:right="8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spacing w:before="26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ENW’R </w:t>
      </w:r>
      <w:r>
        <w:rPr>
          <w:b/>
          <w:spacing w:val="-2"/>
          <w:sz w:val="24"/>
        </w:rPr>
        <w:t>ARCHWILWYR:-</w:t>
      </w:r>
    </w:p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4"/>
      </w:tblGrid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spacing w:before="0"/>
        <w:ind w:left="217" w:right="0" w:firstLine="0"/>
        <w:jc w:val="left"/>
        <w:rPr>
          <w:b/>
          <w:sz w:val="24"/>
        </w:rPr>
      </w:pPr>
      <w:r>
        <w:rPr>
          <w:b/>
          <w:sz w:val="24"/>
        </w:rPr>
        <w:t>ENW’R </w:t>
      </w:r>
      <w:r>
        <w:rPr>
          <w:b/>
          <w:spacing w:val="-2"/>
          <w:sz w:val="24"/>
        </w:rPr>
        <w:t>BANCWYR:-</w:t>
      </w:r>
    </w:p>
    <w:p>
      <w:pPr>
        <w:pStyle w:val="BodyText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8584"/>
      </w:tblGrid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1385" w:type="dxa"/>
            <w:shd w:val="clear" w:color="auto" w:fill="BEBEBE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297"/>
        <w:jc w:val="left"/>
        <w:rPr>
          <w:b/>
          <w:sz w:val="24"/>
        </w:rPr>
      </w:pPr>
      <w:r>
        <w:rPr>
          <w:b/>
          <w:sz w:val="24"/>
        </w:rPr>
        <w:t>Nodau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amcanion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mudiad:-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88.95pt;mso-position-horizontal-relative:char;mso-position-vertical-relative:line" id="docshapegroup2" coordorigin="0,0" coordsize="9980,1779">
            <v:shape style="position:absolute;left:0;top:0;width:9980;height:1779" id="docshape3" coordorigin="0,0" coordsize="9980,1779" path="m9979,0l9970,0,9970,10,9970,1769,10,1769,10,10,9970,10,9970,0,10,0,0,0,0,10,0,1769,0,1779,10,1779,9970,1779,9979,1779,9979,1769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52" w:after="0"/>
        <w:ind w:left="217" w:right="722" w:firstLine="0"/>
        <w:jc w:val="left"/>
        <w:rPr>
          <w:b/>
          <w:sz w:val="24"/>
        </w:rPr>
      </w:pPr>
      <w:r>
        <w:rPr>
          <w:b/>
          <w:sz w:val="24"/>
        </w:rPr>
        <w:t>Datganwch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bwrpas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ceisir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grant,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cynnwys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amcangyfrif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gostau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unrhyw brosiect neilltuol:-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132.9pt;mso-position-horizontal-relative:char;mso-position-vertical-relative:line" id="docshapegroup4" coordorigin="0,0" coordsize="9980,2658">
            <v:shape style="position:absolute;left:0;top:0;width:9980;height:2658" id="docshape5" coordorigin="0,0" coordsize="9980,2658" path="m10,10l0,10,0,2648,10,2648,10,10xm9979,2648l9970,2648,10,2648,0,2648,0,2657,10,2657,9970,2657,9979,2657,9979,2648xm9979,10l9970,10,9970,2648,9979,2648,9979,10xm9979,0l9970,0,10,0,0,0,0,10,10,10,9970,10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52" w:after="3"/>
        <w:ind w:left="217" w:right="722" w:firstLine="0"/>
        <w:jc w:val="both"/>
        <w:rPr>
          <w:b/>
          <w:sz w:val="24"/>
        </w:rPr>
      </w:pPr>
      <w:r>
        <w:rPr>
          <w:b/>
          <w:sz w:val="24"/>
        </w:rPr>
        <w:t>Rhoddwch fanylion llawn am unrhyw grantiau neu gymorth ariannol arall a gafwyd neu a geisir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ffynonellau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eraill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cynnwys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Cyngor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Bwrdeistref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Sirol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Conwy,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datganwch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maint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godwyd yn wirfoddol yn y gymdogaeth tuag at y prosiect:-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118.1pt;mso-position-horizontal-relative:char;mso-position-vertical-relative:line" id="docshapegroup6" coordorigin="0,0" coordsize="9980,2362">
            <v:shape style="position:absolute;left:0;top:0;width:9980;height:2362" id="docshape7" coordorigin="0,0" coordsize="9980,2362" path="m9979,2352l9970,2352,10,2352,0,2352,0,2362,10,2362,9970,2362,9979,2362,9979,2352xm9979,0l9970,0,10,0,0,0,0,10,0,2352,10,2352,10,10,9970,10,9970,2352,9979,2352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77" w:top="1100" w:bottom="960" w:left="860" w:right="8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894" w:val="left" w:leader="none"/>
        </w:tabs>
        <w:spacing w:line="240" w:lineRule="auto" w:before="33" w:after="0"/>
        <w:ind w:left="513" w:right="0" w:hanging="29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mudiad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cyfansoddiad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ysgrifenedig?</w:t>
      </w:r>
      <w:r>
        <w:rPr>
          <w:b/>
          <w:sz w:val="24"/>
        </w:rPr>
        <w:tab/>
      </w:r>
      <w:r>
        <w:rPr>
          <w:sz w:val="24"/>
        </w:rPr>
        <w:t>Oes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Nac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oes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217" w:right="221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Amgaewch gopi o’r cyfrifon olaf i gael eu harchwilio, Adroddiad Archwilydd Annibynnol neu’r</w:t>
      </w:r>
      <w:r>
        <w:rPr>
          <w:b/>
          <w:i/>
          <w:sz w:val="24"/>
        </w:rPr>
        <w:t> datganiadau banc diweddaraf os gwelwch yn dda. Nid oes angen copi o’r Cyfansoddiad.</w:t>
      </w:r>
    </w:p>
    <w:p>
      <w:pPr>
        <w:spacing w:line="293" w:lineRule="exact" w:before="0"/>
        <w:ind w:left="21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Eitemau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2"/>
          <w:sz w:val="24"/>
        </w:rPr>
        <w:t> </w:t>
      </w:r>
      <w:r>
        <w:rPr>
          <w:b/>
          <w:i/>
          <w:spacing w:val="-2"/>
          <w:sz w:val="24"/>
        </w:rPr>
        <w:t>amgaewyd:-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28.6pt;mso-position-horizontal-relative:char;mso-position-vertical-relative:line" id="docshapegroup8" coordorigin="0,0" coordsize="9980,572">
            <v:shape style="position:absolute;left:0;top:0;width:9980;height:572" id="docshape9" coordorigin="0,0" coordsize="9980,572" path="m9979,0l9970,0,9970,10,9970,562,10,562,10,10,9970,10,9970,0,10,0,0,0,0,10,0,562,0,571,10,571,9970,571,9979,571,9979,562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7170"/>
      </w:tblGrid>
      <w:tr>
        <w:trPr>
          <w:trHeight w:val="940" w:hRule="atLeast"/>
        </w:trPr>
        <w:tc>
          <w:tcPr>
            <w:tcW w:w="2691" w:type="dxa"/>
            <w:shd w:val="clear" w:color="auto" w:fill="D9D9D9"/>
          </w:tcPr>
          <w:p>
            <w:pPr>
              <w:pStyle w:val="TableParagraph"/>
              <w:spacing w:line="242" w:lineRule="auto"/>
              <w:ind w:left="108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Beth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yw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cyfanswm cost eich Prosiect?</w:t>
            </w:r>
          </w:p>
        </w:tc>
        <w:tc>
          <w:tcPr>
            <w:tcW w:w="7170" w:type="dxa"/>
          </w:tcPr>
          <w:p>
            <w:pPr>
              <w:pStyle w:val="TableParagraph"/>
              <w:spacing w:before="42"/>
              <w:ind w:left="108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£</w:t>
            </w:r>
          </w:p>
          <w:p>
            <w:pPr>
              <w:pStyle w:val="TableParagraph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358"/>
              <w:rPr>
                <w:i/>
                <w:sz w:val="24"/>
              </w:rPr>
            </w:pPr>
            <w:r>
              <w:rPr>
                <w:i/>
                <w:sz w:val="24"/>
              </w:rPr>
              <w:t>Cyflwynwch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gyllideb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fanwl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bosibl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gwelwch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yn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dda</w:t>
            </w:r>
          </w:p>
        </w:tc>
      </w:tr>
    </w:tbl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52" w:after="0"/>
        <w:ind w:left="217" w:right="355" w:firstLine="0"/>
        <w:jc w:val="left"/>
        <w:rPr>
          <w:b/>
          <w:sz w:val="24"/>
        </w:rPr>
      </w:pPr>
      <w:r>
        <w:rPr>
          <w:b/>
          <w:sz w:val="24"/>
        </w:rPr>
        <w:t>Datganwch sut bydd y grant yn cael ei ddefnyddio neu ei ddyrannu os gwelwch yn dda, yn cynnwys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nifer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bobl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sy’n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fewn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ardal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Cyngor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Tref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(Llandrillo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Rhos,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Golwyn,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Bae Colwyn) a fydd yn cael budd o’r grant:-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191.45pt;mso-position-horizontal-relative:char;mso-position-vertical-relative:line" id="docshapegroup10" coordorigin="0,0" coordsize="9980,3829">
            <v:shape style="position:absolute;left:0;top:0;width:9980;height:3829" id="docshape11" coordorigin="0,0" coordsize="9980,3829" path="m9979,0l9970,0,9970,10,9970,3819,10,3819,10,10,9970,10,9970,0,10,0,0,0,0,10,0,3819,0,3828,10,3828,9970,3828,9979,3828,9979,3819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208" w:after="0"/>
        <w:ind w:left="217" w:right="605" w:firstLine="0"/>
        <w:jc w:val="left"/>
        <w:rPr>
          <w:b/>
          <w:sz w:val="24"/>
        </w:rPr>
      </w:pPr>
      <w:r>
        <w:rPr>
          <w:b/>
          <w:sz w:val="24"/>
        </w:rPr>
        <w:t>Ychwanegwch unrhyw wybodaeth fanwl arall a fyddai o help wrth ystyried y cais hwn os gwelwch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gynnwys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sut/a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fydd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eich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prosiect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gweithgaredd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helpu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tuag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gyfarfod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 neu fwy o’r Amcanion Llesiant Cenedlaethol (sydd gyda hwn):-</w:t>
      </w:r>
    </w:p>
    <w:p>
      <w:pPr>
        <w:pStyle w:val="BodyText"/>
        <w:ind w:left="104"/>
        <w:rPr>
          <w:b w:val="0"/>
          <w:sz w:val="20"/>
        </w:rPr>
      </w:pPr>
      <w:r>
        <w:rPr>
          <w:b w:val="0"/>
          <w:sz w:val="20"/>
        </w:rPr>
        <w:pict>
          <v:group style="width:499pt;height:132.9pt;mso-position-horizontal-relative:char;mso-position-vertical-relative:line" id="docshapegroup12" coordorigin="0,0" coordsize="9980,2658">
            <v:shape style="position:absolute;left:0;top:0;width:9980;height:2658" id="docshape13" coordorigin="0,0" coordsize="9980,2658" path="m10,10l0,10,0,2648,10,2648,10,10xm9979,2648l9970,2648,10,2648,0,2648,0,2657,10,2657,9970,2657,9979,2657,9979,2648xm9979,10l9970,10,9970,2648,9979,2648,9979,10xm9979,0l9970,0,10,0,0,0,0,10,10,10,9970,10,9979,10,9979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2"/>
        <w:ind w:left="217" w:right="438"/>
        <w:jc w:val="both"/>
      </w:pPr>
      <w:r>
        <w:rPr/>
        <w:t>Dychwelwch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ffurflen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gwblhawyd</w:t>
      </w:r>
      <w:r>
        <w:rPr>
          <w:spacing w:val="-3"/>
        </w:rPr>
        <w:t> </w:t>
      </w:r>
      <w:r>
        <w:rPr/>
        <w:t>ynghyd</w:t>
      </w:r>
      <w:r>
        <w:rPr>
          <w:spacing w:val="-3"/>
        </w:rPr>
        <w:t> </w:t>
      </w:r>
      <w:r>
        <w:rPr/>
        <w:t>ag</w:t>
      </w:r>
      <w:r>
        <w:rPr>
          <w:spacing w:val="-5"/>
        </w:rPr>
        <w:t> </w:t>
      </w:r>
      <w:r>
        <w:rPr/>
        <w:t>unrhyw</w:t>
      </w:r>
      <w:r>
        <w:rPr>
          <w:spacing w:val="-5"/>
        </w:rPr>
        <w:t> </w:t>
      </w:r>
      <w:r>
        <w:rPr/>
        <w:t>dystiolaeth</w:t>
      </w:r>
      <w:r>
        <w:rPr>
          <w:spacing w:val="-3"/>
        </w:rPr>
        <w:t> </w:t>
      </w:r>
      <w:r>
        <w:rPr/>
        <w:t>gefnogol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gwelwch</w:t>
      </w:r>
      <w:r>
        <w:rPr>
          <w:spacing w:val="-3"/>
        </w:rPr>
        <w:t> </w:t>
      </w:r>
      <w:r>
        <w:rPr/>
        <w:t>yn</w:t>
      </w:r>
      <w:r>
        <w:rPr>
          <w:spacing w:val="-5"/>
        </w:rPr>
        <w:t> </w:t>
      </w:r>
      <w:r>
        <w:rPr/>
        <w:t>dda </w:t>
      </w:r>
      <w:r>
        <w:rPr>
          <w:spacing w:val="-4"/>
        </w:rPr>
        <w:t>at:-</w:t>
      </w:r>
    </w:p>
    <w:p>
      <w:pPr>
        <w:spacing w:before="0"/>
        <w:ind w:left="217" w:right="0" w:firstLine="0"/>
        <w:jc w:val="both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> </w:t>
      </w:r>
      <w:r>
        <w:rPr>
          <w:sz w:val="24"/>
        </w:rPr>
        <w:t>C</w:t>
      </w:r>
      <w:r>
        <w:rPr>
          <w:spacing w:val="-2"/>
          <w:sz w:val="24"/>
        </w:rPr>
        <w:t> </w:t>
      </w:r>
      <w:r>
        <w:rPr>
          <w:sz w:val="24"/>
        </w:rPr>
        <w:t>J</w:t>
      </w:r>
      <w:r>
        <w:rPr>
          <w:spacing w:val="-3"/>
          <w:sz w:val="24"/>
        </w:rPr>
        <w:t> </w:t>
      </w:r>
      <w:r>
        <w:rPr>
          <w:sz w:val="24"/>
        </w:rPr>
        <w:t>Earley</w:t>
      </w:r>
      <w:r>
        <w:rPr>
          <w:spacing w:val="-3"/>
          <w:sz w:val="24"/>
        </w:rPr>
        <w:t> </w:t>
      </w:r>
      <w:r>
        <w:rPr>
          <w:sz w:val="24"/>
        </w:rPr>
        <w:t>MILCM,</w:t>
      </w:r>
      <w:r>
        <w:rPr>
          <w:spacing w:val="-1"/>
          <w:sz w:val="24"/>
        </w:rPr>
        <w:t> </w:t>
      </w:r>
      <w:r>
        <w:rPr>
          <w:sz w:val="24"/>
        </w:rPr>
        <w:t>Clerc</w:t>
      </w:r>
      <w:r>
        <w:rPr>
          <w:spacing w:val="-1"/>
          <w:sz w:val="24"/>
        </w:rPr>
        <w:t> </w:t>
      </w:r>
      <w:r>
        <w:rPr>
          <w:sz w:val="24"/>
        </w:rPr>
        <w:t>y </w:t>
      </w:r>
      <w:r>
        <w:rPr>
          <w:spacing w:val="-4"/>
          <w:sz w:val="24"/>
        </w:rPr>
        <w:t>Dref,</w:t>
      </w:r>
    </w:p>
    <w:p>
      <w:pPr>
        <w:spacing w:line="293" w:lineRule="exact" w:before="0"/>
        <w:ind w:left="217" w:right="0" w:firstLine="0"/>
        <w:jc w:val="both"/>
        <w:rPr>
          <w:sz w:val="24"/>
        </w:rPr>
      </w:pPr>
      <w:r>
        <w:rPr>
          <w:sz w:val="24"/>
        </w:rPr>
        <w:t>Cyngor</w:t>
      </w:r>
      <w:r>
        <w:rPr>
          <w:spacing w:val="-2"/>
          <w:sz w:val="24"/>
        </w:rPr>
        <w:t> </w:t>
      </w:r>
      <w:r>
        <w:rPr>
          <w:sz w:val="24"/>
        </w:rPr>
        <w:t>Tref</w:t>
      </w:r>
      <w:r>
        <w:rPr>
          <w:spacing w:val="-1"/>
          <w:sz w:val="24"/>
        </w:rPr>
        <w:t> </w:t>
      </w:r>
      <w:r>
        <w:rPr>
          <w:sz w:val="24"/>
        </w:rPr>
        <w:t>Bae</w:t>
      </w:r>
      <w:r>
        <w:rPr>
          <w:spacing w:val="-2"/>
          <w:sz w:val="24"/>
        </w:rPr>
        <w:t> </w:t>
      </w:r>
      <w:r>
        <w:rPr>
          <w:sz w:val="24"/>
        </w:rPr>
        <w:t>Colwyn,</w:t>
      </w:r>
      <w:r>
        <w:rPr>
          <w:spacing w:val="-6"/>
          <w:sz w:val="24"/>
        </w:rPr>
        <w:t> </w:t>
      </w:r>
      <w:r>
        <w:rPr>
          <w:sz w:val="24"/>
        </w:rPr>
        <w:t>Neuadd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Dref,</w:t>
      </w:r>
      <w:r>
        <w:rPr>
          <w:spacing w:val="-3"/>
          <w:sz w:val="24"/>
        </w:rPr>
        <w:t> </w:t>
      </w:r>
      <w:r>
        <w:rPr>
          <w:sz w:val="24"/>
        </w:rPr>
        <w:t>Rhiw</w:t>
      </w:r>
      <w:r>
        <w:rPr>
          <w:spacing w:val="-3"/>
          <w:sz w:val="24"/>
        </w:rPr>
        <w:t> </w:t>
      </w:r>
      <w:r>
        <w:rPr>
          <w:sz w:val="24"/>
        </w:rPr>
        <w:t>Road,</w:t>
      </w:r>
      <w:r>
        <w:rPr>
          <w:spacing w:val="-2"/>
          <w:sz w:val="24"/>
        </w:rPr>
        <w:t> </w:t>
      </w:r>
      <w:r>
        <w:rPr>
          <w:sz w:val="24"/>
        </w:rPr>
        <w:t>Bae</w:t>
      </w:r>
      <w:r>
        <w:rPr>
          <w:spacing w:val="-2"/>
          <w:sz w:val="24"/>
        </w:rPr>
        <w:t> </w:t>
      </w:r>
      <w:r>
        <w:rPr>
          <w:sz w:val="24"/>
        </w:rPr>
        <w:t>Colwyn,</w:t>
      </w:r>
      <w:r>
        <w:rPr>
          <w:spacing w:val="-2"/>
          <w:sz w:val="24"/>
        </w:rPr>
        <w:t> </w:t>
      </w:r>
      <w:r>
        <w:rPr>
          <w:sz w:val="24"/>
        </w:rPr>
        <w:t>LL29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7TE.</w:t>
      </w:r>
    </w:p>
    <w:p>
      <w:pPr>
        <w:spacing w:before="0"/>
        <w:ind w:left="217" w:right="507" w:firstLine="0"/>
        <w:jc w:val="both"/>
        <w:rPr>
          <w:sz w:val="22"/>
        </w:rPr>
      </w:pPr>
      <w:r>
        <w:rPr/>
        <w:pict>
          <v:group style="position:absolute;margin-left:509.625pt;margin-top:25.038637pt;width:13.5pt;height:12.75pt;mso-position-horizontal-relative:page;mso-position-vertical-relative:paragraph;z-index:-15855104" id="docshapegroup14" coordorigin="10193,501" coordsize="270,255">
            <v:rect style="position:absolute;left:10200;top:508;width:255;height:240" id="docshape15" filled="true" fillcolor="#ffffff" stroked="false">
              <v:fill type="solid"/>
            </v:rect>
            <v:rect style="position:absolute;left:10200;top:508;width:255;height:240" id="docshape16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2"/>
        </w:rPr>
        <w:t>Diogelu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Data: </w:t>
      </w:r>
      <w:r>
        <w:rPr>
          <w:sz w:val="22"/>
        </w:rPr>
        <w:t>Bydd y wybodaeth a gyflwynir gennych</w:t>
      </w:r>
      <w:r>
        <w:rPr>
          <w:spacing w:val="-2"/>
          <w:sz w:val="22"/>
        </w:rPr>
        <w:t> </w:t>
      </w:r>
      <w:r>
        <w:rPr>
          <w:sz w:val="22"/>
        </w:rPr>
        <w:t>ar y ffurflen</w:t>
      </w:r>
      <w:r>
        <w:rPr>
          <w:spacing w:val="-3"/>
          <w:sz w:val="22"/>
        </w:rPr>
        <w:t> </w:t>
      </w:r>
      <w:r>
        <w:rPr>
          <w:sz w:val="22"/>
        </w:rPr>
        <w:t>hon</w:t>
      </w:r>
      <w:r>
        <w:rPr>
          <w:spacing w:val="-2"/>
          <w:sz w:val="22"/>
        </w:rPr>
        <w:t> </w:t>
      </w:r>
      <w:r>
        <w:rPr>
          <w:sz w:val="22"/>
        </w:rPr>
        <w:t>yn cael ei</w:t>
      </w:r>
      <w:r>
        <w:rPr>
          <w:spacing w:val="-1"/>
          <w:sz w:val="22"/>
        </w:rPr>
        <w:t> </w:t>
      </w:r>
      <w:r>
        <w:rPr>
          <w:sz w:val="22"/>
        </w:rPr>
        <w:t>brosesu ar</w:t>
      </w:r>
      <w:r>
        <w:rPr>
          <w:spacing w:val="-2"/>
          <w:sz w:val="22"/>
        </w:rPr>
        <w:t> </w:t>
      </w:r>
      <w:r>
        <w:rPr>
          <w:sz w:val="22"/>
        </w:rPr>
        <w:t>daenlen ac yn cael</w:t>
      </w:r>
      <w:r>
        <w:rPr>
          <w:spacing w:val="-1"/>
          <w:sz w:val="22"/>
        </w:rPr>
        <w:t> </w:t>
      </w:r>
      <w:r>
        <w:rPr>
          <w:sz w:val="22"/>
        </w:rPr>
        <w:t>ei</w:t>
      </w:r>
      <w:r>
        <w:rPr>
          <w:spacing w:val="-4"/>
          <w:sz w:val="22"/>
        </w:rPr>
        <w:t> </w:t>
      </w:r>
      <w:r>
        <w:rPr>
          <w:sz w:val="22"/>
        </w:rPr>
        <w:t>rannu</w:t>
      </w:r>
      <w:r>
        <w:rPr>
          <w:spacing w:val="-2"/>
          <w:sz w:val="22"/>
        </w:rPr>
        <w:t> </w:t>
      </w:r>
      <w:r>
        <w:rPr>
          <w:sz w:val="22"/>
        </w:rPr>
        <w:t>gydag</w:t>
      </w:r>
      <w:r>
        <w:rPr>
          <w:spacing w:val="-2"/>
          <w:sz w:val="22"/>
        </w:rPr>
        <w:t> </w:t>
      </w:r>
      <w:r>
        <w:rPr>
          <w:sz w:val="22"/>
        </w:rPr>
        <w:t>aelodau’r</w:t>
      </w:r>
      <w:r>
        <w:rPr>
          <w:spacing w:val="-1"/>
          <w:sz w:val="22"/>
        </w:rPr>
        <w:t> </w:t>
      </w:r>
      <w:r>
        <w:rPr>
          <w:sz w:val="22"/>
        </w:rPr>
        <w:t>Pwyllgor</w:t>
      </w:r>
      <w:r>
        <w:rPr>
          <w:spacing w:val="-4"/>
          <w:sz w:val="22"/>
        </w:rPr>
        <w:t> </w:t>
      </w:r>
      <w:r>
        <w:rPr>
          <w:sz w:val="22"/>
        </w:rPr>
        <w:t>Cyllid,</w:t>
      </w:r>
      <w:r>
        <w:rPr>
          <w:spacing w:val="-1"/>
          <w:sz w:val="22"/>
        </w:rPr>
        <w:t> </w:t>
      </w:r>
      <w:r>
        <w:rPr>
          <w:sz w:val="22"/>
        </w:rPr>
        <w:t>ac</w:t>
      </w:r>
      <w:r>
        <w:rPr>
          <w:spacing w:val="-1"/>
          <w:sz w:val="22"/>
        </w:rPr>
        <w:t> </w:t>
      </w:r>
      <w:r>
        <w:rPr>
          <w:sz w:val="22"/>
        </w:rPr>
        <w:t>yn</w:t>
      </w:r>
      <w:r>
        <w:rPr>
          <w:spacing w:val="-5"/>
          <w:sz w:val="22"/>
        </w:rPr>
        <w:t> </w:t>
      </w:r>
      <w:r>
        <w:rPr>
          <w:sz w:val="22"/>
        </w:rPr>
        <w:t>cael</w:t>
      </w:r>
      <w:r>
        <w:rPr>
          <w:spacing w:val="-1"/>
          <w:sz w:val="22"/>
        </w:rPr>
        <w:t> </w:t>
      </w:r>
      <w:r>
        <w:rPr>
          <w:sz w:val="22"/>
        </w:rPr>
        <w:t>ei</w:t>
      </w:r>
      <w:r>
        <w:rPr>
          <w:spacing w:val="-1"/>
          <w:sz w:val="22"/>
        </w:rPr>
        <w:t> </w:t>
      </w:r>
      <w:r>
        <w:rPr>
          <w:sz w:val="22"/>
        </w:rPr>
        <w:t>ddefnyddio’n</w:t>
      </w:r>
      <w:r>
        <w:rPr>
          <w:spacing w:val="-2"/>
          <w:sz w:val="22"/>
        </w:rPr>
        <w:t> </w:t>
      </w:r>
      <w:r>
        <w:rPr>
          <w:sz w:val="22"/>
        </w:rPr>
        <w:t>gyfrinachol</w:t>
      </w:r>
      <w:r>
        <w:rPr>
          <w:spacing w:val="-1"/>
          <w:sz w:val="22"/>
        </w:rPr>
        <w:t> </w:t>
      </w:r>
      <w:r>
        <w:rPr>
          <w:sz w:val="22"/>
        </w:rPr>
        <w:t>er</w:t>
      </w:r>
      <w:r>
        <w:rPr>
          <w:spacing w:val="-3"/>
          <w:sz w:val="22"/>
        </w:rPr>
        <w:t> </w:t>
      </w:r>
      <w:r>
        <w:rPr>
          <w:sz w:val="22"/>
        </w:rPr>
        <w:t>mwyn</w:t>
      </w:r>
      <w:r>
        <w:rPr>
          <w:spacing w:val="-4"/>
          <w:sz w:val="22"/>
        </w:rPr>
        <w:t> </w:t>
      </w:r>
      <w:r>
        <w:rPr>
          <w:sz w:val="22"/>
        </w:rPr>
        <w:t>ystyried</w:t>
      </w:r>
      <w:r>
        <w:rPr>
          <w:spacing w:val="-4"/>
          <w:sz w:val="22"/>
        </w:rPr>
        <w:t> </w:t>
      </w:r>
      <w:r>
        <w:rPr>
          <w:sz w:val="22"/>
        </w:rPr>
        <w:t>eich cais ac yn unol â’r ddeddfwriaeth berthnasol.</w:t>
      </w:r>
      <w:r>
        <w:rPr>
          <w:spacing w:val="40"/>
          <w:sz w:val="22"/>
        </w:rPr>
        <w:t> </w:t>
      </w:r>
      <w:r>
        <w:rPr>
          <w:sz w:val="22"/>
        </w:rPr>
        <w:t>Ticiwch y blwch i roi</w:t>
      </w:r>
      <w:r>
        <w:rPr>
          <w:spacing w:val="40"/>
          <w:sz w:val="22"/>
        </w:rPr>
        <w:t> </w:t>
      </w:r>
      <w:r>
        <w:rPr>
          <w:sz w:val="22"/>
        </w:rPr>
        <w:t>eich caniatâd os gwelwch yn dda.</w:t>
      </w:r>
    </w:p>
    <w:sectPr>
      <w:pgSz w:w="11910" w:h="16840"/>
      <w:pgMar w:header="0" w:footer="777" w:top="800" w:bottom="960" w:left="860" w:right="8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013pt;margin-top:792.06665pt;width:13pt;height:15.3pt;mso-position-horizontal-relative:page;mso-position-vertical-relative:page;z-index:-158581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217" w:hanging="299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6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3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9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3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9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6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2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296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9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6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9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2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800" w:right="1800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Roberts</dc:creator>
  <dc:title>APPLICATION FOR GRANT FUNDING</dc:title>
  <dcterms:created xsi:type="dcterms:W3CDTF">2021-12-22T12:38:07Z</dcterms:created>
  <dcterms:modified xsi:type="dcterms:W3CDTF">2021-12-22T12:38:07Z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