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7B15B9" w14:textId="77777777" w:rsidR="00190FB2" w:rsidRDefault="00190FB2">
      <w:pPr>
        <w:rPr>
          <w:rFonts w:ascii="Trebuchet MS" w:hAnsi="Trebuchet MS"/>
          <w:sz w:val="24"/>
          <w:szCs w:val="24"/>
        </w:rPr>
      </w:pPr>
    </w:p>
    <w:p w14:paraId="2F0D54A4" w14:textId="42610EA1" w:rsidR="001361FF" w:rsidRPr="00190FB2" w:rsidRDefault="001361FF">
      <w:pPr>
        <w:rPr>
          <w:rFonts w:ascii="Trebuchet MS" w:hAnsi="Trebuchet MS"/>
          <w:b/>
          <w:bCs/>
          <w:sz w:val="28"/>
          <w:szCs w:val="28"/>
        </w:rPr>
      </w:pPr>
      <w:r w:rsidRPr="00190FB2">
        <w:rPr>
          <w:b/>
          <w:bCs/>
          <w:noProof/>
          <w:sz w:val="28"/>
          <w:szCs w:val="28"/>
        </w:rPr>
        <mc:AlternateContent>
          <mc:Choice Requires="wps">
            <w:drawing>
              <wp:anchor distT="0" distB="0" distL="114300" distR="114300" simplePos="0" relativeHeight="251655680" behindDoc="0" locked="0" layoutInCell="1" allowOverlap="1" wp14:anchorId="491CC844" wp14:editId="4F047FB1">
                <wp:simplePos x="0" y="0"/>
                <wp:positionH relativeFrom="page">
                  <wp:posOffset>4476750</wp:posOffset>
                </wp:positionH>
                <wp:positionV relativeFrom="paragraph">
                  <wp:posOffset>28575</wp:posOffset>
                </wp:positionV>
                <wp:extent cx="2838450" cy="1876425"/>
                <wp:effectExtent l="190500" t="19050" r="38100" b="47625"/>
                <wp:wrapSquare wrapText="bothSides"/>
                <wp:docPr id="3" name="Speech Bubble: Oval 3"/>
                <wp:cNvGraphicFramePr/>
                <a:graphic xmlns:a="http://schemas.openxmlformats.org/drawingml/2006/main">
                  <a:graphicData uri="http://schemas.microsoft.com/office/word/2010/wordprocessingShape">
                    <wps:wsp>
                      <wps:cNvSpPr/>
                      <wps:spPr>
                        <a:xfrm>
                          <a:off x="0" y="0"/>
                          <a:ext cx="2838450" cy="1876425"/>
                        </a:xfrm>
                        <a:prstGeom prst="wedgeEllipseCallout">
                          <a:avLst>
                            <a:gd name="adj1" fmla="val -56237"/>
                            <a:gd name="adj2" fmla="val 191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7E87F2" w14:textId="4FEA3A91" w:rsidR="007423A8" w:rsidRPr="001361FF" w:rsidRDefault="007423A8" w:rsidP="007423A8">
                            <w:pPr>
                              <w:jc w:val="center"/>
                            </w:pPr>
                            <w:r w:rsidRPr="001361FF">
                              <w:rPr>
                                <w:rFonts w:ascii="Trebuchet MS" w:hAnsi="Trebuchet MS"/>
                              </w:rPr>
                              <w:t xml:space="preserve">A community of practice is a group of people who share a concern or a passion for something they do, and learn how to do it better as they interact </w:t>
                            </w:r>
                            <w:proofErr w:type="gramStart"/>
                            <w:r w:rsidRPr="001361FF">
                              <w:rPr>
                                <w:rFonts w:ascii="Trebuchet MS" w:hAnsi="Trebuchet MS"/>
                              </w:rPr>
                              <w:t xml:space="preserve">regularly”   </w:t>
                            </w:r>
                            <w:proofErr w:type="gramEnd"/>
                            <w:r w:rsidRPr="001361FF">
                              <w:rPr>
                                <w:rFonts w:ascii="Trebuchet MS" w:hAnsi="Trebuchet MS"/>
                              </w:rPr>
                              <w:t xml:space="preserve">   Wenger-</w:t>
                            </w:r>
                            <w:proofErr w:type="spellStart"/>
                            <w:r w:rsidRPr="001361FF">
                              <w:rPr>
                                <w:rFonts w:ascii="Trebuchet MS" w:hAnsi="Trebuchet MS"/>
                              </w:rPr>
                              <w:t>Trayner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CC84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 o:spid="_x0000_s1026" type="#_x0000_t63" style="position:absolute;margin-left:352.5pt;margin-top:2.25pt;width:223.5pt;height:147.7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" adj="-1347,14940" fillcolor="#4472c4 [3204]" strokecolor="#1f3763 [1604]" strokeweight="1pt">
                <v:textbox>
                  <w:txbxContent>
                    <w:p w14:paraId="537E87F2" w14:textId="4FEA3A91" w:rsidR="007423A8" w:rsidRPr="001361FF" w:rsidRDefault="007423A8" w:rsidP="007423A8">
                      <w:pPr>
                        <w:jc w:val="center"/>
                      </w:pPr>
                      <w:r w:rsidRPr="001361FF">
                        <w:rPr>
                          <w:rFonts w:ascii="Trebuchet MS" w:hAnsi="Trebuchet MS"/>
                        </w:rPr>
                        <w:t xml:space="preserve">A community of practice is a group of people who share a concern or a passion for something they do, and learn how to do it better as they interact </w:t>
                      </w:r>
                      <w:proofErr w:type="gramStart"/>
                      <w:r w:rsidRPr="001361FF">
                        <w:rPr>
                          <w:rFonts w:ascii="Trebuchet MS" w:hAnsi="Trebuchet MS"/>
                        </w:rPr>
                        <w:t xml:space="preserve">regularly”   </w:t>
                      </w:r>
                      <w:proofErr w:type="gramEnd"/>
                      <w:r w:rsidRPr="001361FF">
                        <w:rPr>
                          <w:rFonts w:ascii="Trebuchet MS" w:hAnsi="Trebuchet MS"/>
                        </w:rPr>
                        <w:t xml:space="preserve">   Wenger-</w:t>
                      </w:r>
                      <w:proofErr w:type="spellStart"/>
                      <w:r w:rsidRPr="001361FF">
                        <w:rPr>
                          <w:rFonts w:ascii="Trebuchet MS" w:hAnsi="Trebuchet MS"/>
                        </w:rPr>
                        <w:t>Trayner</w:t>
                      </w:r>
                      <w:proofErr w:type="spellEnd"/>
                    </w:p>
                  </w:txbxContent>
                </v:textbox>
                <w10:wrap type="square" anchorx="page"/>
              </v:shape>
            </w:pict>
          </mc:Fallback>
        </mc:AlternateContent>
      </w:r>
      <w:r w:rsidR="00190FB2" w:rsidRPr="00190FB2">
        <w:rPr>
          <w:rFonts w:ascii="Trebuchet MS" w:hAnsi="Trebuchet MS"/>
          <w:b/>
          <w:bCs/>
          <w:sz w:val="28"/>
          <w:szCs w:val="28"/>
        </w:rPr>
        <w:t xml:space="preserve">Conwy Safeguarding Community of Practice – update </w:t>
      </w:r>
      <w:r w:rsidRPr="00190FB2">
        <w:rPr>
          <w:rFonts w:ascii="Trebuchet MS" w:hAnsi="Trebuchet MS"/>
          <w:b/>
          <w:bCs/>
          <w:sz w:val="28"/>
          <w:szCs w:val="28"/>
        </w:rPr>
        <w:t>16 April 2020</w:t>
      </w:r>
    </w:p>
    <w:p w14:paraId="08D85C48" w14:textId="19D20DB0" w:rsidR="00C93946" w:rsidRPr="004C0A15" w:rsidRDefault="00C93946">
      <w:r w:rsidRPr="004C0A15">
        <w:rPr>
          <w:rFonts w:ascii="Trebuchet MS" w:hAnsi="Trebuchet MS"/>
        </w:rPr>
        <w:t xml:space="preserve">Hello </w:t>
      </w:r>
      <w:r w:rsidR="002059D6" w:rsidRPr="004C0A15">
        <w:rPr>
          <w:rFonts w:ascii="Trebuchet MS" w:hAnsi="Trebuchet MS"/>
        </w:rPr>
        <w:t xml:space="preserve">there, </w:t>
      </w:r>
    </w:p>
    <w:p w14:paraId="1ED3C2F7" w14:textId="100FC029" w:rsidR="007423A8" w:rsidRPr="004C0A15" w:rsidRDefault="007423A8">
      <w:pPr>
        <w:rPr>
          <w:rFonts w:ascii="Trebuchet MS" w:hAnsi="Trebuchet MS"/>
        </w:rPr>
      </w:pPr>
      <w:r w:rsidRPr="004C0A15">
        <w:rPr>
          <w:rFonts w:ascii="Trebuchet MS" w:hAnsi="Trebuchet MS"/>
        </w:rPr>
        <w:t xml:space="preserve">On 23 April we were due to hold a Safeguarding Community of Practice event. </w:t>
      </w:r>
      <w:r w:rsidR="001361FF" w:rsidRPr="004C0A15">
        <w:rPr>
          <w:rFonts w:ascii="Trebuchet MS" w:hAnsi="Trebuchet MS"/>
        </w:rPr>
        <w:t>Obviously,</w:t>
      </w:r>
      <w:r w:rsidRPr="004C0A15">
        <w:rPr>
          <w:rFonts w:ascii="Trebuchet MS" w:hAnsi="Trebuchet MS"/>
        </w:rPr>
        <w:t xml:space="preserve"> this has had to be cancelled </w:t>
      </w:r>
      <w:r w:rsidR="002059D6" w:rsidRPr="004C0A15">
        <w:rPr>
          <w:rFonts w:ascii="Trebuchet MS" w:hAnsi="Trebuchet MS"/>
        </w:rPr>
        <w:t xml:space="preserve">and is </w:t>
      </w:r>
      <w:r w:rsidRPr="004C0A15">
        <w:rPr>
          <w:rFonts w:ascii="Trebuchet MS" w:hAnsi="Trebuchet MS"/>
        </w:rPr>
        <w:t xml:space="preserve">yet another casualty of the </w:t>
      </w:r>
      <w:proofErr w:type="spellStart"/>
      <w:r w:rsidRPr="004C0A15">
        <w:rPr>
          <w:rFonts w:ascii="Trebuchet MS" w:hAnsi="Trebuchet MS"/>
        </w:rPr>
        <w:t>Covid</w:t>
      </w:r>
      <w:proofErr w:type="spellEnd"/>
      <w:r w:rsidRPr="004C0A15">
        <w:rPr>
          <w:rFonts w:ascii="Trebuchet MS" w:hAnsi="Trebuchet MS"/>
        </w:rPr>
        <w:t xml:space="preserve"> 19 pandemic currently blighting our lives.</w:t>
      </w:r>
    </w:p>
    <w:p w14:paraId="72CE9B1D" w14:textId="6EB7D579" w:rsidR="001361FF" w:rsidRDefault="001361FF">
      <w:pPr>
        <w:rPr>
          <w:rFonts w:ascii="Trebuchet MS" w:hAnsi="Trebuchet MS"/>
          <w:sz w:val="24"/>
          <w:szCs w:val="24"/>
        </w:rPr>
      </w:pPr>
      <w:r w:rsidRPr="004C0A15">
        <w:rPr>
          <w:rFonts w:ascii="Trebuchet MS" w:hAnsi="Trebuchet MS"/>
        </w:rPr>
        <w:t>However, not to be beaten we have put</w:t>
      </w:r>
      <w:r w:rsidR="00CB39EB" w:rsidRPr="004C0A15">
        <w:rPr>
          <w:rFonts w:ascii="Trebuchet MS" w:hAnsi="Trebuchet MS"/>
        </w:rPr>
        <w:t xml:space="preserve"> some information together for you plus </w:t>
      </w:r>
      <w:r w:rsidRPr="004C0A15">
        <w:rPr>
          <w:rFonts w:ascii="Trebuchet MS" w:hAnsi="Trebuchet MS"/>
        </w:rPr>
        <w:t>a few links below</w:t>
      </w:r>
      <w:r w:rsidR="00CB39EB" w:rsidRPr="004C0A15">
        <w:rPr>
          <w:rFonts w:ascii="Trebuchet MS" w:hAnsi="Trebuchet MS"/>
        </w:rPr>
        <w:t xml:space="preserve">.  We hope you will find it </w:t>
      </w:r>
      <w:r w:rsidRPr="004C0A15">
        <w:rPr>
          <w:rFonts w:ascii="Trebuchet MS" w:hAnsi="Trebuchet MS"/>
        </w:rPr>
        <w:t>useful during these extraordinary times</w:t>
      </w:r>
      <w:r w:rsidR="00CB39EB" w:rsidRPr="004C0A15">
        <w:rPr>
          <w:rFonts w:ascii="Trebuchet MS" w:hAnsi="Trebuchet MS"/>
        </w:rPr>
        <w:t xml:space="preserve"> and help </w:t>
      </w:r>
      <w:r w:rsidRPr="004C0A15">
        <w:rPr>
          <w:rFonts w:ascii="Trebuchet MS" w:hAnsi="Trebuchet MS"/>
        </w:rPr>
        <w:t>safeguard yourselves and the communities you support</w:t>
      </w:r>
      <w:r>
        <w:rPr>
          <w:rFonts w:ascii="Trebuchet MS" w:hAnsi="Trebuchet MS"/>
          <w:sz w:val="24"/>
          <w:szCs w:val="24"/>
        </w:rPr>
        <w:t>.</w:t>
      </w:r>
    </w:p>
    <w:p w14:paraId="25A46678" w14:textId="50207F14" w:rsidR="00FB4F22" w:rsidRPr="00FB4F22" w:rsidRDefault="00FB4F22">
      <w:pPr>
        <w:rPr>
          <w:rFonts w:ascii="Trebuchet MS" w:hAnsi="Trebuchet MS"/>
          <w:b/>
          <w:bCs/>
          <w:sz w:val="28"/>
          <w:szCs w:val="28"/>
        </w:rPr>
      </w:pPr>
      <w:r>
        <w:rPr>
          <w:rFonts w:ascii="Trebuchet MS" w:hAnsi="Trebuchet MS"/>
          <w:b/>
          <w:bCs/>
          <w:sz w:val="28"/>
          <w:szCs w:val="28"/>
        </w:rPr>
        <w:t>North Wales Safeguarding Board</w:t>
      </w:r>
    </w:p>
    <w:p w14:paraId="01AE69C3" w14:textId="0E70CFBD" w:rsidR="004C1111" w:rsidRDefault="004C1111">
      <w:r>
        <w:rPr>
          <w:noProof/>
        </w:rPr>
        <w:drawing>
          <wp:anchor distT="0" distB="0" distL="114300" distR="114300" simplePos="0" relativeHeight="251657728" behindDoc="0" locked="0" layoutInCell="1" allowOverlap="1" wp14:anchorId="1AD14277" wp14:editId="2A9AC2E4">
            <wp:simplePos x="0" y="0"/>
            <wp:positionH relativeFrom="column">
              <wp:posOffset>0</wp:posOffset>
            </wp:positionH>
            <wp:positionV relativeFrom="paragraph">
              <wp:posOffset>3810</wp:posOffset>
            </wp:positionV>
            <wp:extent cx="2096461" cy="10191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6461" cy="1019175"/>
                    </a:xfrm>
                    <a:prstGeom prst="rect">
                      <a:avLst/>
                    </a:prstGeom>
                    <a:noFill/>
                    <a:ln>
                      <a:noFill/>
                    </a:ln>
                  </pic:spPr>
                </pic:pic>
              </a:graphicData>
            </a:graphic>
          </wp:anchor>
        </w:drawing>
      </w:r>
      <w:r>
        <w:rPr>
          <w:rFonts w:ascii="Trebuchet MS" w:hAnsi="Trebuchet MS"/>
          <w:sz w:val="24"/>
          <w:szCs w:val="24"/>
        </w:rPr>
        <w:t xml:space="preserve">NWSB now has a dedicated </w:t>
      </w:r>
      <w:proofErr w:type="spellStart"/>
      <w:r>
        <w:rPr>
          <w:rFonts w:ascii="Trebuchet MS" w:hAnsi="Trebuchet MS"/>
          <w:sz w:val="24"/>
          <w:szCs w:val="24"/>
        </w:rPr>
        <w:t>Covid</w:t>
      </w:r>
      <w:proofErr w:type="spellEnd"/>
      <w:r>
        <w:rPr>
          <w:rFonts w:ascii="Trebuchet MS" w:hAnsi="Trebuchet MS"/>
          <w:sz w:val="24"/>
          <w:szCs w:val="24"/>
        </w:rPr>
        <w:t xml:space="preserve"> 19 web </w:t>
      </w:r>
      <w:proofErr w:type="gramStart"/>
      <w:r>
        <w:rPr>
          <w:rFonts w:ascii="Trebuchet MS" w:hAnsi="Trebuchet MS"/>
          <w:sz w:val="24"/>
          <w:szCs w:val="24"/>
        </w:rPr>
        <w:t>page  and</w:t>
      </w:r>
      <w:proofErr w:type="gramEnd"/>
      <w:r>
        <w:rPr>
          <w:rFonts w:ascii="Trebuchet MS" w:hAnsi="Trebuchet MS"/>
          <w:sz w:val="24"/>
          <w:szCs w:val="24"/>
        </w:rPr>
        <w:t xml:space="preserve"> plans to </w:t>
      </w:r>
      <w:r>
        <w:rPr>
          <w:rFonts w:ascii="Helvetica" w:hAnsi="Helvetica"/>
          <w:color w:val="222222"/>
          <w:shd w:val="clear" w:color="auto" w:fill="FFFFFF"/>
        </w:rPr>
        <w:t xml:space="preserve">update it on a weekly basis to ensure that any local / national practice guides will be available for all officers across the region to access to support their practice in North Wales. </w:t>
      </w:r>
      <w:hyperlink r:id="rId10" w:history="1">
        <w:r>
          <w:rPr>
            <w:rStyle w:val="Hyperlink"/>
          </w:rPr>
          <w:t>https://www.northwalessafeguardingboard.wales/covid19/</w:t>
        </w:r>
      </w:hyperlink>
      <w:r>
        <w:t xml:space="preserve">   Also, don’t forget to keep an eye on the </w:t>
      </w:r>
      <w:proofErr w:type="gramStart"/>
      <w:r>
        <w:t>7 minute</w:t>
      </w:r>
      <w:proofErr w:type="gramEnd"/>
      <w:r>
        <w:t xml:space="preserve"> briefings that can be found by clicking on the ‘Resources’ tab.  New topics being added all the time and are a useful source of information.</w:t>
      </w:r>
    </w:p>
    <w:p w14:paraId="663F8D31" w14:textId="11C2B8D8" w:rsidR="004C1111" w:rsidRPr="00190FB2" w:rsidRDefault="00190FB2">
      <w:pPr>
        <w:rPr>
          <w:rFonts w:ascii="Trebuchet MS" w:hAnsi="Trebuchet MS"/>
          <w:b/>
          <w:bCs/>
          <w:sz w:val="24"/>
          <w:szCs w:val="24"/>
        </w:rPr>
      </w:pPr>
      <w:r w:rsidRPr="00190FB2">
        <w:rPr>
          <w:rFonts w:ascii="Arial" w:hAnsi="Arial" w:cs="Arial"/>
          <w:b/>
          <w:bCs/>
          <w:color w:val="0B0C0C"/>
          <w:sz w:val="27"/>
          <w:szCs w:val="27"/>
          <w:shd w:val="clear" w:color="auto" w:fill="FFFFFF"/>
        </w:rPr>
        <w:t xml:space="preserve">Disclosure &amp; Barring Service and </w:t>
      </w:r>
      <w:proofErr w:type="spellStart"/>
      <w:r w:rsidRPr="00190FB2">
        <w:rPr>
          <w:rFonts w:ascii="Arial" w:hAnsi="Arial" w:cs="Arial"/>
          <w:b/>
          <w:bCs/>
          <w:color w:val="0B0C0C"/>
          <w:sz w:val="27"/>
          <w:szCs w:val="27"/>
          <w:shd w:val="clear" w:color="auto" w:fill="FFFFFF"/>
        </w:rPr>
        <w:t>Coronovirus</w:t>
      </w:r>
      <w:proofErr w:type="spellEnd"/>
      <w:r w:rsidRPr="00190FB2">
        <w:rPr>
          <w:rFonts w:ascii="Arial" w:hAnsi="Arial" w:cs="Arial"/>
          <w:b/>
          <w:bCs/>
          <w:color w:val="0B0C0C"/>
          <w:sz w:val="27"/>
          <w:szCs w:val="27"/>
          <w:shd w:val="clear" w:color="auto" w:fill="FFFFFF"/>
        </w:rPr>
        <w:t xml:space="preserve"> (</w:t>
      </w:r>
      <w:proofErr w:type="spellStart"/>
      <w:r w:rsidRPr="00190FB2">
        <w:rPr>
          <w:rFonts w:ascii="Arial" w:hAnsi="Arial" w:cs="Arial"/>
          <w:b/>
          <w:bCs/>
          <w:color w:val="0B0C0C"/>
          <w:sz w:val="27"/>
          <w:szCs w:val="27"/>
          <w:shd w:val="clear" w:color="auto" w:fill="FFFFFF"/>
        </w:rPr>
        <w:t>Covid</w:t>
      </w:r>
      <w:proofErr w:type="spellEnd"/>
      <w:r w:rsidRPr="00190FB2">
        <w:rPr>
          <w:rFonts w:ascii="Arial" w:hAnsi="Arial" w:cs="Arial"/>
          <w:b/>
          <w:bCs/>
          <w:color w:val="0B0C0C"/>
          <w:sz w:val="27"/>
          <w:szCs w:val="27"/>
          <w:shd w:val="clear" w:color="auto" w:fill="FFFFFF"/>
        </w:rPr>
        <w:t xml:space="preserve"> 19)</w:t>
      </w:r>
    </w:p>
    <w:p w14:paraId="61B59F45" w14:textId="6D1E2721" w:rsidR="001361FF" w:rsidRDefault="00190FB2">
      <w:r>
        <w:rPr>
          <w:rFonts w:ascii="Trebuchet MS" w:hAnsi="Trebuchet MS"/>
        </w:rPr>
        <w:t xml:space="preserve">A collection of factsheets, updated guidelines and news stories related to DBS and coronavirus </w:t>
      </w:r>
      <w:hyperlink r:id="rId11" w:history="1">
        <w:r>
          <w:rPr>
            <w:rStyle w:val="Hyperlink"/>
          </w:rPr>
          <w:t>https://www.gov.uk/guidance/covid-19-how-dbs-is-supporting-the-fight-against-coronavirus</w:t>
        </w:r>
      </w:hyperlink>
      <w:r w:rsidR="005B3F9C">
        <w:t>.</w:t>
      </w:r>
    </w:p>
    <w:p w14:paraId="3C3DFA4B" w14:textId="5B203B65" w:rsidR="005B3F9C" w:rsidRPr="00391F7F" w:rsidRDefault="005B3F9C" w:rsidP="005B3F9C">
      <w:r>
        <w:t>Advice and FAQs for organising a community volunteer group, information for individuals wanting to assist those in their local community.</w:t>
      </w:r>
      <w:hyperlink r:id="rId12" w:history="1">
        <w:r w:rsidRPr="00690628">
          <w:rPr>
            <w:color w:val="0000FF"/>
            <w:u w:val="single"/>
          </w:rPr>
          <w:t>https://www.gov.uk/government/publications/safeguarding-factsheet-community-volunteers-during-covid-19-outbreak/safeguarding-and-dbs-factsheet-faqs</w:t>
        </w:r>
      </w:hyperlink>
    </w:p>
    <w:p w14:paraId="7D3FBC25" w14:textId="474B9EF7" w:rsidR="005B3F9C" w:rsidRPr="00FB4F22" w:rsidRDefault="00FB4F22">
      <w:pPr>
        <w:rPr>
          <w:b/>
          <w:bCs/>
          <w:sz w:val="28"/>
          <w:szCs w:val="28"/>
        </w:rPr>
      </w:pPr>
      <w:r w:rsidRPr="00FB4F22">
        <w:rPr>
          <w:rFonts w:ascii="Times New Roman" w:hAnsi="Times New Roman" w:cs="Times New Roman"/>
          <w:b/>
          <w:bCs/>
          <w:noProof/>
          <w:sz w:val="28"/>
          <w:szCs w:val="28"/>
        </w:rPr>
        <w:drawing>
          <wp:anchor distT="0" distB="0" distL="114300" distR="114300" simplePos="0" relativeHeight="251656704" behindDoc="1" locked="0" layoutInCell="1" allowOverlap="1" wp14:anchorId="1DDA1580" wp14:editId="58958332">
            <wp:simplePos x="0" y="0"/>
            <wp:positionH relativeFrom="column">
              <wp:posOffset>4333875</wp:posOffset>
            </wp:positionH>
            <wp:positionV relativeFrom="paragraph">
              <wp:posOffset>8890</wp:posOffset>
            </wp:positionV>
            <wp:extent cx="1253490" cy="835660"/>
            <wp:effectExtent l="0" t="0" r="3810" b="2540"/>
            <wp:wrapThrough wrapText="bothSides">
              <wp:wrapPolygon edited="0">
                <wp:start x="0" y="0"/>
                <wp:lineTo x="0" y="21173"/>
                <wp:lineTo x="21337" y="21173"/>
                <wp:lineTo x="2133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3490" cy="835660"/>
                    </a:xfrm>
                    <a:prstGeom prst="rect">
                      <a:avLst/>
                    </a:prstGeom>
                    <a:noFill/>
                  </pic:spPr>
                </pic:pic>
              </a:graphicData>
            </a:graphic>
            <wp14:sizeRelH relativeFrom="page">
              <wp14:pctWidth>0</wp14:pctWidth>
            </wp14:sizeRelH>
            <wp14:sizeRelV relativeFrom="page">
              <wp14:pctHeight>0</wp14:pctHeight>
            </wp14:sizeRelV>
          </wp:anchor>
        </w:drawing>
      </w:r>
      <w:r w:rsidR="00714FF5" w:rsidRPr="00FB4F22">
        <w:rPr>
          <w:b/>
          <w:bCs/>
          <w:sz w:val="28"/>
          <w:szCs w:val="28"/>
        </w:rPr>
        <w:t xml:space="preserve">National Trading Standards </w:t>
      </w:r>
      <w:r>
        <w:rPr>
          <w:b/>
          <w:bCs/>
          <w:sz w:val="28"/>
          <w:szCs w:val="28"/>
        </w:rPr>
        <w:t>–</w:t>
      </w:r>
      <w:r w:rsidR="00714FF5" w:rsidRPr="00FB4F22">
        <w:rPr>
          <w:b/>
          <w:bCs/>
          <w:sz w:val="28"/>
          <w:szCs w:val="28"/>
        </w:rPr>
        <w:t xml:space="preserve"> </w:t>
      </w:r>
      <w:r>
        <w:rPr>
          <w:b/>
          <w:bCs/>
          <w:sz w:val="28"/>
          <w:szCs w:val="28"/>
        </w:rPr>
        <w:t>Scams Team</w:t>
      </w:r>
    </w:p>
    <w:p w14:paraId="0EC9FC96" w14:textId="77777777" w:rsidR="00FB4F22" w:rsidRDefault="00FB4F22">
      <w:pPr>
        <w:rPr>
          <w:rFonts w:cs="Arial"/>
          <w:color w:val="000000"/>
          <w:sz w:val="24"/>
          <w:szCs w:val="24"/>
          <w:shd w:val="clear" w:color="auto" w:fill="FFFFFF"/>
        </w:rPr>
      </w:pPr>
      <w:r w:rsidRPr="00FB4F22">
        <w:rPr>
          <w:sz w:val="24"/>
          <w:szCs w:val="24"/>
        </w:rPr>
        <w:t xml:space="preserve">Sadly there is a lot of evidence that unscrupulous criminals are taking advantage of the </w:t>
      </w:r>
      <w:proofErr w:type="spellStart"/>
      <w:r w:rsidRPr="00FB4F22">
        <w:rPr>
          <w:sz w:val="24"/>
          <w:szCs w:val="24"/>
        </w:rPr>
        <w:t>Covid</w:t>
      </w:r>
      <w:proofErr w:type="spellEnd"/>
      <w:r w:rsidRPr="00FB4F22">
        <w:rPr>
          <w:sz w:val="24"/>
          <w:szCs w:val="24"/>
        </w:rPr>
        <w:t xml:space="preserve"> 19 pandemic exploiting members of the public </w:t>
      </w:r>
      <w:proofErr w:type="gramStart"/>
      <w:r w:rsidRPr="00FB4F22">
        <w:rPr>
          <w:sz w:val="24"/>
          <w:szCs w:val="24"/>
        </w:rPr>
        <w:t>particularly  vulnerable</w:t>
      </w:r>
      <w:proofErr w:type="gramEnd"/>
      <w:r w:rsidRPr="00FB4F22">
        <w:rPr>
          <w:sz w:val="24"/>
          <w:szCs w:val="24"/>
        </w:rPr>
        <w:t xml:space="preserve"> people.   </w:t>
      </w:r>
      <w:r w:rsidRPr="00FB4F22">
        <w:rPr>
          <w:rFonts w:cs="Arial"/>
          <w:color w:val="000000"/>
          <w:sz w:val="24"/>
          <w:szCs w:val="24"/>
          <w:shd w:val="clear" w:color="auto" w:fill="FFFFFF"/>
        </w:rPr>
        <w:t>People are being encouraged to protect their neighbours by joining </w:t>
      </w:r>
      <w:r w:rsidRPr="00FB4F22">
        <w:rPr>
          <w:rStyle w:val="Emphasis"/>
          <w:rFonts w:cs="Arial"/>
          <w:color w:val="000000"/>
          <w:sz w:val="24"/>
          <w:szCs w:val="24"/>
          <w:shd w:val="clear" w:color="auto" w:fill="FFFFFF"/>
        </w:rPr>
        <w:t>Friends Against Scams</w:t>
      </w:r>
      <w:r w:rsidRPr="00FB4F22">
        <w:rPr>
          <w:rFonts w:cs="Arial"/>
          <w:color w:val="000000"/>
          <w:sz w:val="24"/>
          <w:szCs w:val="24"/>
          <w:shd w:val="clear" w:color="auto" w:fill="FFFFFF"/>
        </w:rPr>
        <w:t xml:space="preserve">, which provides </w:t>
      </w:r>
    </w:p>
    <w:p w14:paraId="74F6C8CB" w14:textId="68C80BA3" w:rsidR="002059D6" w:rsidRDefault="00FB4F22">
      <w:pPr>
        <w:rPr>
          <w:rFonts w:ascii="Trebuchet MS" w:hAnsi="Trebuchet MS"/>
          <w:b/>
          <w:bCs/>
          <w:sz w:val="28"/>
          <w:szCs w:val="28"/>
        </w:rPr>
      </w:pPr>
      <w:r w:rsidRPr="00FB4F22">
        <w:rPr>
          <w:rFonts w:cs="Arial"/>
          <w:color w:val="000000"/>
          <w:sz w:val="24"/>
          <w:szCs w:val="24"/>
          <w:shd w:val="clear" w:color="auto" w:fill="FFFFFF"/>
        </w:rPr>
        <w:t>free online training to empower people to take a stand against scams. To complete the online modules,</w:t>
      </w:r>
      <w:r w:rsidRPr="00FB4F22">
        <w:rPr>
          <w:rFonts w:ascii="Arial" w:hAnsi="Arial" w:cs="Arial"/>
          <w:color w:val="000000"/>
          <w:sz w:val="24"/>
          <w:szCs w:val="24"/>
          <w:shd w:val="clear" w:color="auto" w:fill="FFFFFF"/>
        </w:rPr>
        <w:t xml:space="preserve"> visit </w:t>
      </w:r>
      <w:hyperlink r:id="rId14" w:history="1">
        <w:r w:rsidRPr="00FB4F22">
          <w:rPr>
            <w:rStyle w:val="Hyperlink"/>
            <w:rFonts w:ascii="Arial" w:hAnsi="Arial" w:cs="Arial"/>
            <w:color w:val="00657F"/>
            <w:sz w:val="24"/>
            <w:szCs w:val="24"/>
            <w:shd w:val="clear" w:color="auto" w:fill="FFFFFF"/>
          </w:rPr>
          <w:t>www.friendsagainstscams.org.uk</w:t>
        </w:r>
      </w:hyperlink>
      <w:r w:rsidRPr="00FB4F22">
        <w:rPr>
          <w:rFonts w:ascii="Arial" w:hAnsi="Arial" w:cs="Arial"/>
          <w:color w:val="000000"/>
          <w:sz w:val="24"/>
          <w:szCs w:val="24"/>
          <w:shd w:val="clear" w:color="auto" w:fill="FFFFFF"/>
        </w:rPr>
        <w:t>.</w:t>
      </w:r>
    </w:p>
    <w:p w14:paraId="6C0F22FC" w14:textId="77777777" w:rsidR="004C0A15" w:rsidRDefault="004C0A15">
      <w:pPr>
        <w:rPr>
          <w:rFonts w:ascii="Trebuchet MS" w:hAnsi="Trebuchet MS"/>
          <w:b/>
          <w:bCs/>
          <w:sz w:val="28"/>
          <w:szCs w:val="28"/>
        </w:rPr>
      </w:pPr>
    </w:p>
    <w:p w14:paraId="3EEF2121" w14:textId="1E16CEFB" w:rsidR="008068AA" w:rsidRPr="006F3FB3" w:rsidRDefault="006F3FB3">
      <w:pPr>
        <w:rPr>
          <w:rFonts w:ascii="Trebuchet MS" w:hAnsi="Trebuchet MS"/>
          <w:b/>
          <w:bCs/>
          <w:sz w:val="28"/>
          <w:szCs w:val="28"/>
        </w:rPr>
      </w:pPr>
      <w:r>
        <w:rPr>
          <w:rFonts w:ascii="Trebuchet MS" w:hAnsi="Trebuchet MS"/>
          <w:b/>
          <w:bCs/>
          <w:sz w:val="28"/>
          <w:szCs w:val="28"/>
        </w:rPr>
        <w:lastRenderedPageBreak/>
        <w:t xml:space="preserve">Volunteering in Social Care Settings during the </w:t>
      </w:r>
      <w:proofErr w:type="spellStart"/>
      <w:r>
        <w:rPr>
          <w:rFonts w:ascii="Trebuchet MS" w:hAnsi="Trebuchet MS"/>
          <w:b/>
          <w:bCs/>
          <w:sz w:val="28"/>
          <w:szCs w:val="28"/>
        </w:rPr>
        <w:t>Covid</w:t>
      </w:r>
      <w:proofErr w:type="spellEnd"/>
      <w:r>
        <w:rPr>
          <w:rFonts w:ascii="Trebuchet MS" w:hAnsi="Trebuchet MS"/>
          <w:b/>
          <w:bCs/>
          <w:sz w:val="28"/>
          <w:szCs w:val="28"/>
        </w:rPr>
        <w:t xml:space="preserve"> 19 </w:t>
      </w:r>
      <w:proofErr w:type="spellStart"/>
      <w:r>
        <w:rPr>
          <w:rFonts w:ascii="Trebuchet MS" w:hAnsi="Trebuchet MS"/>
          <w:b/>
          <w:bCs/>
          <w:sz w:val="28"/>
          <w:szCs w:val="28"/>
        </w:rPr>
        <w:t>cisis</w:t>
      </w:r>
      <w:proofErr w:type="spellEnd"/>
    </w:p>
    <w:p w14:paraId="653EF0B3" w14:textId="24112261" w:rsidR="007423A8" w:rsidRDefault="00AC1857">
      <w:r>
        <w:rPr>
          <w:noProof/>
        </w:rPr>
        <w:drawing>
          <wp:anchor distT="0" distB="0" distL="114300" distR="114300" simplePos="0" relativeHeight="251659776" behindDoc="1" locked="0" layoutInCell="1" allowOverlap="1" wp14:anchorId="183CF570" wp14:editId="3A9E4140">
            <wp:simplePos x="0" y="0"/>
            <wp:positionH relativeFrom="column">
              <wp:posOffset>2876550</wp:posOffset>
            </wp:positionH>
            <wp:positionV relativeFrom="paragraph">
              <wp:posOffset>819150</wp:posOffset>
            </wp:positionV>
            <wp:extent cx="3048000" cy="603250"/>
            <wp:effectExtent l="0" t="0" r="0" b="6350"/>
            <wp:wrapTight wrapText="bothSides">
              <wp:wrapPolygon edited="0">
                <wp:start x="0" y="0"/>
                <wp:lineTo x="0" y="21373"/>
                <wp:lineTo x="21510" y="21373"/>
                <wp:lineTo x="21510" y="0"/>
                <wp:lineTo x="0" y="0"/>
              </wp:wrapPolygon>
            </wp:wrapTight>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W Logo Colou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0" cy="603250"/>
                    </a:xfrm>
                    <a:prstGeom prst="rect">
                      <a:avLst/>
                    </a:prstGeom>
                  </pic:spPr>
                </pic:pic>
              </a:graphicData>
            </a:graphic>
            <wp14:sizeRelH relativeFrom="page">
              <wp14:pctWidth>0</wp14:pctWidth>
            </wp14:sizeRelH>
            <wp14:sizeRelV relativeFrom="page">
              <wp14:pctHeight>0</wp14:pctHeight>
            </wp14:sizeRelV>
          </wp:anchor>
        </w:drawing>
      </w:r>
      <w:r w:rsidR="006F3FB3">
        <w:rPr>
          <w:noProof/>
        </w:rPr>
        <w:drawing>
          <wp:anchor distT="0" distB="0" distL="114300" distR="114300" simplePos="0" relativeHeight="251658752" behindDoc="1" locked="0" layoutInCell="1" allowOverlap="1" wp14:anchorId="357C508C" wp14:editId="7D2AEBE3">
            <wp:simplePos x="0" y="0"/>
            <wp:positionH relativeFrom="column">
              <wp:posOffset>0</wp:posOffset>
            </wp:positionH>
            <wp:positionV relativeFrom="paragraph">
              <wp:posOffset>180975</wp:posOffset>
            </wp:positionV>
            <wp:extent cx="1638300" cy="949960"/>
            <wp:effectExtent l="0" t="0" r="0" b="0"/>
            <wp:wrapTight wrapText="bothSides">
              <wp:wrapPolygon edited="0">
                <wp:start x="5526" y="0"/>
                <wp:lineTo x="1674" y="2599"/>
                <wp:lineTo x="837" y="3465"/>
                <wp:lineTo x="837" y="5198"/>
                <wp:lineTo x="0" y="6353"/>
                <wp:lineTo x="837" y="9818"/>
                <wp:lineTo x="1005" y="19636"/>
                <wp:lineTo x="4019" y="20791"/>
                <wp:lineTo x="5860" y="20791"/>
                <wp:lineTo x="21433" y="19925"/>
                <wp:lineTo x="21433" y="2888"/>
                <wp:lineTo x="6530" y="0"/>
                <wp:lineTo x="5526" y="0"/>
              </wp:wrapPolygon>
            </wp:wrapTight>
            <wp:docPr id="15" name="Picture 15"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cva.png"/>
                    <pic:cNvPicPr/>
                  </pic:nvPicPr>
                  <pic:blipFill rotWithShape="1">
                    <a:blip r:embed="rId16" cstate="print">
                      <a:extLst>
                        <a:ext uri="{28A0092B-C50C-407E-A947-70E740481C1C}">
                          <a14:useLocalDpi xmlns:a14="http://schemas.microsoft.com/office/drawing/2010/main" val="0"/>
                        </a:ext>
                      </a:extLst>
                    </a:blip>
                    <a:srcRect l="8619" t="15142" r="9296" b="17297"/>
                    <a:stretch/>
                  </pic:blipFill>
                  <pic:spPr bwMode="auto">
                    <a:xfrm>
                      <a:off x="0" y="0"/>
                      <a:ext cx="1638300" cy="94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3FB3">
        <w:t>Social Care Wales</w:t>
      </w:r>
      <w:r>
        <w:t xml:space="preserve"> and </w:t>
      </w:r>
      <w:r w:rsidR="006F3FB3">
        <w:t>WCVA</w:t>
      </w:r>
      <w:r>
        <w:t xml:space="preserve"> have developed guidance for volunteering in social care settings. </w:t>
      </w:r>
      <w:r w:rsidRPr="00AC1857">
        <w:t>The guidance provides information on the general principles of volunteering for staff who are or likely to manage volunteers within social care, whether they be from a local authority, an independent provider or a voluntary sector organisation contracted to provide care and support services</w:t>
      </w:r>
    </w:p>
    <w:p w14:paraId="6709A526" w14:textId="1E96C123" w:rsidR="007423A8" w:rsidRDefault="00AC1857">
      <w:r>
        <w:t xml:space="preserve">The information includes a useful cone page checklist summarising the guidance and things that need to be considered.  </w:t>
      </w:r>
      <w:hyperlink r:id="rId17" w:anchor="section-35840-anchor" w:history="1">
        <w:r>
          <w:rPr>
            <w:rStyle w:val="Hyperlink"/>
          </w:rPr>
          <w:t>https://socialcare.wales/service-improvement/guidance-for-volunteering-in-social-care-settings#section-35840-anchor</w:t>
        </w:r>
      </w:hyperlink>
    </w:p>
    <w:p w14:paraId="09B83005" w14:textId="2F1C391E" w:rsidR="00E20E39" w:rsidRDefault="0005276F" w:rsidP="00E20E39">
      <w:pPr>
        <w:rPr>
          <w:b/>
          <w:bCs/>
          <w:sz w:val="28"/>
          <w:szCs w:val="28"/>
        </w:rPr>
      </w:pPr>
      <w:r w:rsidRPr="0005276F">
        <w:rPr>
          <w:b/>
          <w:bCs/>
          <w:sz w:val="28"/>
          <w:szCs w:val="28"/>
        </w:rPr>
        <w:t>Violen</w:t>
      </w:r>
      <w:r w:rsidR="00827771">
        <w:rPr>
          <w:b/>
          <w:bCs/>
          <w:sz w:val="28"/>
          <w:szCs w:val="28"/>
        </w:rPr>
        <w:t>ce</w:t>
      </w:r>
      <w:r w:rsidRPr="0005276F">
        <w:rPr>
          <w:b/>
          <w:bCs/>
          <w:sz w:val="28"/>
          <w:szCs w:val="28"/>
        </w:rPr>
        <w:t xml:space="preserve"> Against Women Domestic Abuse and Sexual Violence</w:t>
      </w:r>
      <w:r>
        <w:rPr>
          <w:b/>
          <w:bCs/>
          <w:sz w:val="28"/>
          <w:szCs w:val="28"/>
        </w:rPr>
        <w:t xml:space="preserve">  </w:t>
      </w:r>
    </w:p>
    <w:p w14:paraId="3BAC555A" w14:textId="2E4C5AFA" w:rsidR="00AC1857" w:rsidRDefault="0071048C" w:rsidP="00E20E39">
      <w:r>
        <w:t>Social distancing and Government restrictions on movement means that for some they could be trapped in their homes with an abuser.   In addition to increased funding to support various initiatives aimed at supporting those fleeing domestic abuse and other forms of violence, t</w:t>
      </w:r>
      <w:r w:rsidR="00E20E39">
        <w:t xml:space="preserve">he Welsh Government has opened up the online </w:t>
      </w:r>
      <w:r w:rsidR="0084287D">
        <w:t>VAWDASV e-</w:t>
      </w:r>
      <w:r w:rsidR="00E20E39">
        <w:t>lear</w:t>
      </w:r>
      <w:r w:rsidR="0084287D">
        <w:t>n</w:t>
      </w:r>
      <w:r w:rsidR="00E20E39">
        <w:t xml:space="preserve">ing </w:t>
      </w:r>
      <w:r w:rsidR="0084287D">
        <w:t>module for all</w:t>
      </w:r>
      <w:r w:rsidR="003B1AE8">
        <w:t xml:space="preserve">.  This is </w:t>
      </w:r>
      <w:r w:rsidR="0084287D">
        <w:t>to enable people spot the signs of VAWDASV and know how to get help</w:t>
      </w:r>
      <w:r w:rsidR="003B1AE8">
        <w:t xml:space="preserve">.  Access to the module is via this link </w:t>
      </w:r>
      <w:hyperlink r:id="rId18" w:history="1">
        <w:r w:rsidR="003B1AE8">
          <w:rPr>
            <w:rStyle w:val="Hyperlink"/>
            <w:rFonts w:ascii="Lucida Sans Unicode" w:eastAsia="Times New Roman" w:hAnsi="Lucida Sans Unicode" w:cs="Lucida Sans Unicode"/>
            <w:sz w:val="21"/>
            <w:szCs w:val="21"/>
          </w:rPr>
          <w:t>https://learning2.wales.nhs.uk/course/view.php?id=71</w:t>
        </w:r>
      </w:hyperlink>
      <w:r w:rsidR="003B1AE8">
        <w:rPr>
          <w:rFonts w:ascii="Lucida Sans Unicode" w:eastAsia="Times New Roman" w:hAnsi="Lucida Sans Unicode" w:cs="Lucida Sans Unicode"/>
          <w:color w:val="2B2E2F"/>
          <w:sz w:val="21"/>
          <w:szCs w:val="21"/>
        </w:rPr>
        <w:t xml:space="preserve"> and select the </w:t>
      </w:r>
      <w:r w:rsidR="004C0A15">
        <w:rPr>
          <w:rFonts w:ascii="Lucida Sans Unicode" w:eastAsia="Times New Roman" w:hAnsi="Lucida Sans Unicode" w:cs="Lucida Sans Unicode"/>
          <w:color w:val="2B2E2F"/>
          <w:sz w:val="21"/>
          <w:szCs w:val="21"/>
        </w:rPr>
        <w:t>‘</w:t>
      </w:r>
      <w:r w:rsidR="003B1AE8">
        <w:rPr>
          <w:rFonts w:ascii="Lucida Sans Unicode" w:eastAsia="Times New Roman" w:hAnsi="Lucida Sans Unicode" w:cs="Lucida Sans Unicode"/>
          <w:color w:val="2B2E2F"/>
          <w:sz w:val="21"/>
          <w:szCs w:val="21"/>
        </w:rPr>
        <w:t>log on as guest</w:t>
      </w:r>
      <w:r w:rsidR="004C0A15">
        <w:rPr>
          <w:rFonts w:ascii="Lucida Sans Unicode" w:eastAsia="Times New Roman" w:hAnsi="Lucida Sans Unicode" w:cs="Lucida Sans Unicode"/>
          <w:color w:val="2B2E2F"/>
          <w:sz w:val="21"/>
          <w:szCs w:val="21"/>
        </w:rPr>
        <w:t xml:space="preserve">’ </w:t>
      </w:r>
      <w:r w:rsidR="003B1AE8">
        <w:rPr>
          <w:rFonts w:ascii="Lucida Sans Unicode" w:eastAsia="Times New Roman" w:hAnsi="Lucida Sans Unicode" w:cs="Lucida Sans Unicode"/>
          <w:color w:val="2B2E2F"/>
          <w:sz w:val="21"/>
          <w:szCs w:val="21"/>
        </w:rPr>
        <w:t>option.</w:t>
      </w:r>
    </w:p>
    <w:p w14:paraId="7008DDC2" w14:textId="2F7A92E3" w:rsidR="003B1AE8" w:rsidRDefault="003B1AE8" w:rsidP="003B1AE8">
      <w:r w:rsidRPr="003B1AE8">
        <w:rPr>
          <w:rFonts w:ascii="Arial" w:hAnsi="Arial" w:cs="Arial"/>
          <w:b/>
          <w:bCs/>
          <w:sz w:val="28"/>
          <w:szCs w:val="28"/>
        </w:rPr>
        <w:t>Food safety for community cooking and food banks</w:t>
      </w:r>
      <w:r w:rsidRPr="003B1AE8">
        <w:t xml:space="preserve"> </w:t>
      </w:r>
      <w:r>
        <w:t xml:space="preserve">  </w:t>
      </w:r>
    </w:p>
    <w:p w14:paraId="0582ED50" w14:textId="15067EA3" w:rsidR="003B1AE8" w:rsidRPr="003B1AE8" w:rsidRDefault="003B1AE8" w:rsidP="003B1AE8">
      <w:r>
        <w:rPr>
          <w:sz w:val="24"/>
          <w:szCs w:val="24"/>
        </w:rPr>
        <w:t xml:space="preserve">Hygiene and allergy advice for individuals and groups preparing meals to share in their  community </w:t>
      </w:r>
      <w:hyperlink r:id="rId19" w:history="1">
        <w:r w:rsidRPr="003B1AE8">
          <w:rPr>
            <w:rStyle w:val="Hyperlink"/>
          </w:rPr>
          <w:t>https://www.food.gov.uk/safety-hygiene/food-safety-for-community-cooking-and-food-banks</w:t>
        </w:r>
      </w:hyperlink>
    </w:p>
    <w:p w14:paraId="5E358C81" w14:textId="3BA54796" w:rsidR="00AC1857" w:rsidRDefault="00CB39EB" w:rsidP="00C93946">
      <w:pPr>
        <w:rPr>
          <w:rFonts w:ascii="Arial" w:hAnsi="Arial" w:cs="Arial"/>
          <w:color w:val="000000"/>
          <w:sz w:val="28"/>
          <w:szCs w:val="28"/>
        </w:rPr>
      </w:pPr>
      <w:r w:rsidRPr="00CB39EB">
        <w:rPr>
          <w:rFonts w:ascii="Calibri" w:hAnsi="Calibri" w:cs="Calibri"/>
          <w:color w:val="000000"/>
          <w:sz w:val="24"/>
          <w:szCs w:val="24"/>
        </w:rPr>
        <w:t>Anyone wanting to access Food Hygiene or Infection Control online learning can email </w:t>
      </w:r>
      <w:hyperlink r:id="rId20" w:tgtFrame="_top" w:history="1">
        <w:r w:rsidRPr="00CB39EB">
          <w:rPr>
            <w:rFonts w:ascii="Calibri" w:hAnsi="Calibri" w:cs="Calibri"/>
            <w:color w:val="954F72"/>
            <w:sz w:val="24"/>
            <w:szCs w:val="24"/>
            <w:u w:val="single"/>
          </w:rPr>
          <w:t>sc.training@conwy.gov.uk</w:t>
        </w:r>
      </w:hyperlink>
      <w:r w:rsidRPr="00CB39EB">
        <w:rPr>
          <w:rFonts w:ascii="Calibri" w:hAnsi="Calibri" w:cs="Calibri"/>
          <w:color w:val="000000"/>
          <w:sz w:val="24"/>
          <w:szCs w:val="24"/>
        </w:rPr>
        <w:t> with Name, Email Address and advise that they are contacting Via CVSV and the organisation they are volunteering for and</w:t>
      </w:r>
      <w:r>
        <w:rPr>
          <w:rFonts w:ascii="Calibri" w:hAnsi="Calibri" w:cs="Calibri"/>
          <w:color w:val="000000"/>
          <w:sz w:val="24"/>
          <w:szCs w:val="24"/>
        </w:rPr>
        <w:t xml:space="preserve"> the Workforce Development Team </w:t>
      </w:r>
      <w:r w:rsidRPr="00CB39EB">
        <w:rPr>
          <w:rFonts w:ascii="Calibri" w:hAnsi="Calibri" w:cs="Calibri"/>
          <w:color w:val="000000"/>
          <w:sz w:val="24"/>
          <w:szCs w:val="24"/>
        </w:rPr>
        <w:t xml:space="preserve"> can arrange access for them.</w:t>
      </w:r>
      <w:r w:rsidR="00827771">
        <w:rPr>
          <w:rFonts w:ascii="Calibri" w:hAnsi="Calibri" w:cs="Calibri"/>
          <w:color w:val="000000"/>
          <w:sz w:val="24"/>
          <w:szCs w:val="24"/>
        </w:rPr>
        <w:t xml:space="preserve">    </w:t>
      </w:r>
    </w:p>
    <w:p w14:paraId="4EB819B6" w14:textId="2F941F21" w:rsidR="00827771" w:rsidRDefault="001B5F92" w:rsidP="00C93946">
      <w:pPr>
        <w:rPr>
          <w:rFonts w:ascii="Arial" w:hAnsi="Arial" w:cs="Arial"/>
          <w:color w:val="000000"/>
          <w:sz w:val="24"/>
          <w:szCs w:val="24"/>
        </w:rPr>
      </w:pPr>
      <w:r>
        <w:rPr>
          <w:rFonts w:ascii="Arial" w:hAnsi="Arial" w:cs="Arial"/>
          <w:b/>
          <w:bCs/>
          <w:color w:val="000000"/>
          <w:sz w:val="28"/>
          <w:szCs w:val="28"/>
        </w:rPr>
        <w:t xml:space="preserve">Conwy County Borough Council </w:t>
      </w:r>
      <w:r w:rsidR="00827771" w:rsidRPr="00827771">
        <w:rPr>
          <w:rFonts w:ascii="Arial" w:hAnsi="Arial" w:cs="Arial"/>
          <w:b/>
          <w:bCs/>
          <w:color w:val="000000"/>
          <w:sz w:val="28"/>
          <w:szCs w:val="28"/>
        </w:rPr>
        <w:t>Safeguarding Training</w:t>
      </w:r>
      <w:r w:rsidR="00827771">
        <w:rPr>
          <w:rFonts w:ascii="Arial" w:hAnsi="Arial" w:cs="Arial"/>
          <w:b/>
          <w:bCs/>
          <w:color w:val="000000"/>
          <w:sz w:val="28"/>
          <w:szCs w:val="28"/>
        </w:rPr>
        <w:t xml:space="preserve">  </w:t>
      </w:r>
    </w:p>
    <w:p w14:paraId="7DBBDB16" w14:textId="7F72441B" w:rsidR="00827771" w:rsidRPr="00827771" w:rsidRDefault="001B5F92" w:rsidP="00C93946">
      <w:pPr>
        <w:rPr>
          <w:rFonts w:ascii="Arial" w:hAnsi="Arial" w:cs="Arial"/>
          <w:color w:val="000000"/>
          <w:sz w:val="24"/>
          <w:szCs w:val="24"/>
        </w:rPr>
      </w:pPr>
      <w:r>
        <w:rPr>
          <w:rFonts w:ascii="Arial" w:hAnsi="Arial" w:cs="Arial"/>
          <w:color w:val="000000"/>
          <w:sz w:val="24"/>
          <w:szCs w:val="24"/>
        </w:rPr>
        <w:t xml:space="preserve">In order to assist with the prevention and containment of the </w:t>
      </w:r>
      <w:proofErr w:type="spellStart"/>
      <w:r>
        <w:rPr>
          <w:rFonts w:ascii="Arial" w:hAnsi="Arial" w:cs="Arial"/>
          <w:color w:val="000000"/>
          <w:sz w:val="24"/>
          <w:szCs w:val="24"/>
        </w:rPr>
        <w:t>Covid</w:t>
      </w:r>
      <w:proofErr w:type="spellEnd"/>
      <w:r>
        <w:rPr>
          <w:rFonts w:ascii="Arial" w:hAnsi="Arial" w:cs="Arial"/>
          <w:color w:val="000000"/>
          <w:sz w:val="24"/>
          <w:szCs w:val="24"/>
        </w:rPr>
        <w:t xml:space="preserve"> 19 virus, all face to face training by the </w:t>
      </w:r>
      <w:proofErr w:type="spellStart"/>
      <w:r>
        <w:rPr>
          <w:rFonts w:ascii="Arial" w:hAnsi="Arial" w:cs="Arial"/>
          <w:color w:val="000000"/>
          <w:sz w:val="24"/>
          <w:szCs w:val="24"/>
        </w:rPr>
        <w:t>the</w:t>
      </w:r>
      <w:proofErr w:type="spellEnd"/>
      <w:r>
        <w:rPr>
          <w:rFonts w:ascii="Arial" w:hAnsi="Arial" w:cs="Arial"/>
          <w:color w:val="000000"/>
          <w:sz w:val="24"/>
          <w:szCs w:val="24"/>
        </w:rPr>
        <w:t xml:space="preserve"> Workforce Development &amp; Learning Team has been cancelled until further notice.</w:t>
      </w:r>
      <w:r w:rsidR="004C0A15">
        <w:rPr>
          <w:rFonts w:ascii="Arial" w:hAnsi="Arial" w:cs="Arial"/>
          <w:color w:val="000000"/>
          <w:sz w:val="24"/>
          <w:szCs w:val="24"/>
        </w:rPr>
        <w:t xml:space="preserve">  </w:t>
      </w:r>
      <w:proofErr w:type="gramStart"/>
      <w:r w:rsidR="004C0A15">
        <w:rPr>
          <w:rFonts w:ascii="Arial" w:hAnsi="Arial" w:cs="Arial"/>
          <w:color w:val="000000"/>
          <w:sz w:val="24"/>
          <w:szCs w:val="24"/>
        </w:rPr>
        <w:t>However</w:t>
      </w:r>
      <w:proofErr w:type="gramEnd"/>
      <w:r w:rsidR="004C0A15">
        <w:rPr>
          <w:rFonts w:ascii="Arial" w:hAnsi="Arial" w:cs="Arial"/>
          <w:color w:val="000000"/>
          <w:sz w:val="24"/>
          <w:szCs w:val="24"/>
        </w:rPr>
        <w:t xml:space="preserve"> the team has provided their training slides for your use, which include information about the Wales Safeguarding procedures.</w:t>
      </w:r>
      <w:r w:rsidR="004C0A15" w:rsidRPr="004C0A15">
        <w:t xml:space="preserve"> </w:t>
      </w:r>
      <w:r w:rsidR="0026485F">
        <w:object w:dxaOrig="1534" w:dyaOrig="997" w14:anchorId="3D6BCA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49.5pt" o:ole="">
            <v:imagedata r:id="rId21" o:title=""/>
          </v:shape>
          <o:OLEObject Type="Embed" ProgID="AcroExch.Document.DC" ShapeID="_x0000_i1027" DrawAspect="Icon" ObjectID="_1650802683" r:id="rId22"/>
        </w:object>
      </w:r>
      <w:r w:rsidR="00C56A8D">
        <w:t xml:space="preserve">        Double click on the icon to access the slides.</w:t>
      </w:r>
    </w:p>
    <w:p w14:paraId="47EF56CC" w14:textId="7E205931" w:rsidR="00827771" w:rsidRDefault="00827771" w:rsidP="00C93946">
      <w:pPr>
        <w:rPr>
          <w:rFonts w:ascii="Calibri" w:hAnsi="Calibri" w:cs="Calibri"/>
          <w:color w:val="000000"/>
          <w:sz w:val="24"/>
          <w:szCs w:val="24"/>
        </w:rPr>
      </w:pPr>
    </w:p>
    <w:p w14:paraId="44F68D4B" w14:textId="27F40C81" w:rsidR="00827771" w:rsidRPr="00CB39EB" w:rsidRDefault="008B445E" w:rsidP="00C93946">
      <w:pPr>
        <w:rPr>
          <w:sz w:val="24"/>
          <w:szCs w:val="24"/>
        </w:rPr>
      </w:pPr>
      <w:r>
        <w:rPr>
          <w:sz w:val="24"/>
          <w:szCs w:val="24"/>
        </w:rPr>
        <w:t>That’s all for now folks, keep safe and we look forward to seeing you soon.</w:t>
      </w:r>
    </w:p>
    <w:sectPr w:rsidR="00827771" w:rsidRPr="00CB39EB">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364C58" w14:textId="77777777" w:rsidR="00C93946" w:rsidRDefault="00C93946" w:rsidP="00C93946">
      <w:pPr>
        <w:spacing w:after="0" w:line="240" w:lineRule="auto"/>
      </w:pPr>
      <w:r>
        <w:separator/>
      </w:r>
    </w:p>
  </w:endnote>
  <w:endnote w:type="continuationSeparator" w:id="0">
    <w:p w14:paraId="40C2102C" w14:textId="77777777" w:rsidR="00C93946" w:rsidRDefault="00C93946" w:rsidP="00C93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DB737" w14:textId="61C548DA" w:rsidR="00AF56E5" w:rsidRDefault="00AF56E5">
    <w:pPr>
      <w:pStyle w:val="Footer"/>
    </w:pPr>
    <w:r>
      <w:t>16/4/2020 Ann Westmoreland, CVSC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B02A72" w14:textId="77777777" w:rsidR="00C93946" w:rsidRDefault="00C93946" w:rsidP="00C93946">
      <w:pPr>
        <w:spacing w:after="0" w:line="240" w:lineRule="auto"/>
      </w:pPr>
      <w:r>
        <w:separator/>
      </w:r>
    </w:p>
  </w:footnote>
  <w:footnote w:type="continuationSeparator" w:id="0">
    <w:p w14:paraId="6AEE43CE" w14:textId="77777777" w:rsidR="00C93946" w:rsidRDefault="00C93946" w:rsidP="00C939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DAED2" w14:textId="557AFA8B" w:rsidR="00C93946" w:rsidRDefault="00C93946">
    <w:pPr>
      <w:pStyle w:val="Header"/>
    </w:pPr>
    <w:r>
      <w:rPr>
        <w:noProof/>
      </w:rPr>
      <w:drawing>
        <wp:inline distT="0" distB="0" distL="0" distR="0" wp14:anchorId="467F23B9" wp14:editId="168A58E2">
          <wp:extent cx="1562100" cy="53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562100" cy="533400"/>
                  </a:xfrm>
                  <a:prstGeom prst="rect">
                    <a:avLst/>
                  </a:prstGeom>
                  <a:noFill/>
                  <a:ln>
                    <a:noFill/>
                  </a:ln>
                </pic:spPr>
              </pic:pic>
            </a:graphicData>
          </a:graphic>
        </wp:inline>
      </w:drawing>
    </w:r>
    <w:r>
      <w:tab/>
    </w:r>
    <w:r>
      <w:tab/>
    </w:r>
    <w:r w:rsidRPr="007F2B4D">
      <w:rPr>
        <w:rFonts w:ascii="Arial" w:hAnsi="Arial" w:cs="Arial"/>
        <w:noProof/>
      </w:rPr>
      <w:drawing>
        <wp:inline distT="0" distB="0" distL="0" distR="0" wp14:anchorId="4D4C5954" wp14:editId="050BC9DB">
          <wp:extent cx="1028700" cy="65789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34082" cy="66133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946"/>
    <w:rsid w:val="0005276F"/>
    <w:rsid w:val="001361FF"/>
    <w:rsid w:val="001456AE"/>
    <w:rsid w:val="00190FB2"/>
    <w:rsid w:val="001A7CCA"/>
    <w:rsid w:val="001B5F92"/>
    <w:rsid w:val="002059D6"/>
    <w:rsid w:val="0026485F"/>
    <w:rsid w:val="00394B61"/>
    <w:rsid w:val="003B1AE8"/>
    <w:rsid w:val="004C0A15"/>
    <w:rsid w:val="004C1111"/>
    <w:rsid w:val="005B3F9C"/>
    <w:rsid w:val="00653E64"/>
    <w:rsid w:val="006F3FB3"/>
    <w:rsid w:val="0071048C"/>
    <w:rsid w:val="00714FF5"/>
    <w:rsid w:val="007423A8"/>
    <w:rsid w:val="00751BB3"/>
    <w:rsid w:val="0075786C"/>
    <w:rsid w:val="008068AA"/>
    <w:rsid w:val="00827771"/>
    <w:rsid w:val="0084287D"/>
    <w:rsid w:val="00895924"/>
    <w:rsid w:val="008B445E"/>
    <w:rsid w:val="00AC1857"/>
    <w:rsid w:val="00AF56E5"/>
    <w:rsid w:val="00B503AD"/>
    <w:rsid w:val="00C32287"/>
    <w:rsid w:val="00C56A8D"/>
    <w:rsid w:val="00C93946"/>
    <w:rsid w:val="00CB39EB"/>
    <w:rsid w:val="00E20E39"/>
    <w:rsid w:val="00EE36D5"/>
    <w:rsid w:val="00FB4F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B716B32"/>
  <w15:chartTrackingRefBased/>
  <w15:docId w15:val="{FD4AE6BB-EBBE-4AE3-8F9A-CA4F31923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39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946"/>
  </w:style>
  <w:style w:type="paragraph" w:styleId="Footer">
    <w:name w:val="footer"/>
    <w:basedOn w:val="Normal"/>
    <w:link w:val="FooterChar"/>
    <w:uiPriority w:val="99"/>
    <w:unhideWhenUsed/>
    <w:rsid w:val="00C939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946"/>
  </w:style>
  <w:style w:type="character" w:styleId="Hyperlink">
    <w:name w:val="Hyperlink"/>
    <w:basedOn w:val="DefaultParagraphFont"/>
    <w:uiPriority w:val="99"/>
    <w:unhideWhenUsed/>
    <w:rsid w:val="00394B61"/>
    <w:rPr>
      <w:color w:val="0000FF"/>
      <w:u w:val="single"/>
    </w:rPr>
  </w:style>
  <w:style w:type="character" w:styleId="Emphasis">
    <w:name w:val="Emphasis"/>
    <w:basedOn w:val="DefaultParagraphFont"/>
    <w:uiPriority w:val="20"/>
    <w:qFormat/>
    <w:rsid w:val="00FB4F22"/>
    <w:rPr>
      <w:i/>
      <w:iCs/>
    </w:rPr>
  </w:style>
  <w:style w:type="paragraph" w:customStyle="1" w:styleId="Default">
    <w:name w:val="Default"/>
    <w:rsid w:val="00E20E39"/>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3B1A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s://learning2.wales.nhs.uk/course/view.php?id=71"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https://www.gov.uk/government/publications/safeguarding-factsheet-community-volunteers-during-covid-19-outbreak/safeguarding-and-dbs-factsheet-faqs" TargetMode="External"/><Relationship Id="rId17" Type="http://schemas.openxmlformats.org/officeDocument/2006/relationships/hyperlink" Target="https://socialcare.wales/service-improvement/guidance-for-volunteering-in-social-care-setting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sc.training@conwy.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uidance/covid-19-how-dbs-is-supporting-the-fight-against-coronavirus"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1.xml"/><Relationship Id="rId10" Type="http://schemas.openxmlformats.org/officeDocument/2006/relationships/hyperlink" Target="https://www.northwalessafeguardingboard.wales/covid19/" TargetMode="External"/><Relationship Id="rId19" Type="http://schemas.openxmlformats.org/officeDocument/2006/relationships/hyperlink" Target="https://www.food.gov.uk/safety-hygiene/food-safety-for-community-cooking-and-food-bank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friendsagainstscams.org.uk/" TargetMode="External"/><Relationship Id="rId22"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cid:image005.jpg@01D60BF7.EC3FF350" TargetMode="External"/><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ACBC0C3B9AA14B80EA48993043EC82" ma:contentTypeVersion="10" ma:contentTypeDescription="Create a new document." ma:contentTypeScope="" ma:versionID="98efcbf35710d73dd3cdcd88c2dba936">
  <xsd:schema xmlns:xsd="http://www.w3.org/2001/XMLSchema" xmlns:xs="http://www.w3.org/2001/XMLSchema" xmlns:p="http://schemas.microsoft.com/office/2006/metadata/properties" xmlns:ns2="f1c89e62-59dd-4e0b-90fa-4905afa16724" targetNamespace="http://schemas.microsoft.com/office/2006/metadata/properties" ma:root="true" ma:fieldsID="6c38e7423483f23ed59d02e66ae719d9" ns2:_="">
    <xsd:import namespace="f1c89e62-59dd-4e0b-90fa-4905afa167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c89e62-59dd-4e0b-90fa-4905afa16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D792CA-43BE-4A35-9ADE-2BCB0B43D57A}">
  <ds:schemaRefs>
    <ds:schemaRef ds:uri="http://schemas.microsoft.com/sharepoint/v3/contenttype/forms"/>
  </ds:schemaRefs>
</ds:datastoreItem>
</file>

<file path=customXml/itemProps2.xml><?xml version="1.0" encoding="utf-8"?>
<ds:datastoreItem xmlns:ds="http://schemas.openxmlformats.org/officeDocument/2006/customXml" ds:itemID="{61211B03-BCE6-4B8D-AD27-4CA01F504B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c89e62-59dd-4e0b-90fa-4905afa16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8EACC9-F7B9-4675-9315-2C65D833BED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771</Words>
  <Characters>4400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Westmoreland</dc:creator>
  <cp:keywords/>
  <dc:description/>
  <cp:lastModifiedBy>Jan Smith</cp:lastModifiedBy>
  <cp:revision>3</cp:revision>
  <dcterms:created xsi:type="dcterms:W3CDTF">2020-04-17T14:50:00Z</dcterms:created>
  <dcterms:modified xsi:type="dcterms:W3CDTF">2020-05-12T14:32:00Z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0x010100E4ACBC0C3B9AA14B80EA48993043EC82</vt:lpwstr>
  </property>
</Properties>
</file>